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6433" w14:textId="1F627FF1" w:rsidR="005E0A17" w:rsidRPr="00A536BB" w:rsidRDefault="005E0A17" w:rsidP="00A536BB">
      <w:pPr>
        <w:jc w:val="center"/>
        <w:rPr>
          <w:sz w:val="24"/>
          <w:szCs w:val="24"/>
        </w:rPr>
      </w:pPr>
      <w:r>
        <w:rPr>
          <w:rFonts w:hint="eastAsia"/>
          <w:sz w:val="24"/>
          <w:szCs w:val="24"/>
        </w:rPr>
        <w:t>制限付き一般競争入札の実施について（公告）</w:t>
      </w:r>
    </w:p>
    <w:p w14:paraId="52D6F50F" w14:textId="77777777" w:rsidR="005E0A17" w:rsidRDefault="005E0A17" w:rsidP="005E0A17">
      <w:pPr>
        <w:jc w:val="right"/>
      </w:pPr>
      <w:r>
        <w:rPr>
          <w:rFonts w:hint="eastAsia"/>
        </w:rPr>
        <w:t>社会福祉法人　長岡メンタルヘルス協会</w:t>
      </w:r>
    </w:p>
    <w:p w14:paraId="1B841618" w14:textId="7A1D58FA" w:rsidR="005E0A17" w:rsidRDefault="005E0A17" w:rsidP="003B1D73">
      <w:pPr>
        <w:wordWrap w:val="0"/>
        <w:jc w:val="right"/>
      </w:pPr>
      <w:r>
        <w:rPr>
          <w:rFonts w:hint="eastAsia"/>
        </w:rPr>
        <w:t xml:space="preserve">理事長　　</w:t>
      </w:r>
      <w:r w:rsidR="003B1D73">
        <w:rPr>
          <w:rFonts w:hint="eastAsia"/>
        </w:rPr>
        <w:t>山﨑　芳子</w:t>
      </w:r>
    </w:p>
    <w:p w14:paraId="67C4A919" w14:textId="77777777" w:rsidR="005E0A17" w:rsidRDefault="005E0A17" w:rsidP="00A536BB"/>
    <w:p w14:paraId="7E9803B0" w14:textId="77777777" w:rsidR="005E0A17" w:rsidRDefault="005E0A17" w:rsidP="005E0A17">
      <w:pPr>
        <w:ind w:firstLineChars="100" w:firstLine="210"/>
      </w:pPr>
      <w:r>
        <w:rPr>
          <w:rFonts w:hint="eastAsia"/>
        </w:rPr>
        <w:t>社会福祉法人　長岡メンタルヘルス協会の発注する工事の請負について、次のとおり制限付き一般競争入札に付する工事としたので、入札参加を希望する者は、入札参加資格確認申請書を提出して下さい。</w:t>
      </w:r>
    </w:p>
    <w:p w14:paraId="28D26E73" w14:textId="77777777" w:rsidR="005E0A17" w:rsidRDefault="005E0A17" w:rsidP="005E0A17"/>
    <w:p w14:paraId="2BE400D4" w14:textId="77777777" w:rsidR="005E0A17" w:rsidRDefault="005E0A17" w:rsidP="005E0A17">
      <w:pPr>
        <w:pStyle w:val="a3"/>
      </w:pPr>
      <w:r>
        <w:rPr>
          <w:rFonts w:hint="eastAsia"/>
        </w:rPr>
        <w:t>記</w:t>
      </w:r>
    </w:p>
    <w:p w14:paraId="650090B1" w14:textId="77777777" w:rsidR="005E0A17" w:rsidRDefault="005E0A17" w:rsidP="005E0A17">
      <w:pPr>
        <w:rPr>
          <w:sz w:val="22"/>
        </w:rPr>
      </w:pPr>
      <w:r>
        <w:rPr>
          <w:rFonts w:hint="eastAsia"/>
          <w:sz w:val="22"/>
        </w:rPr>
        <w:t>１　入札に付する事項</w:t>
      </w:r>
    </w:p>
    <w:p w14:paraId="61BBC1AC" w14:textId="77777777" w:rsidR="005E0A17" w:rsidRDefault="005E0A17" w:rsidP="005E0A17"/>
    <w:p w14:paraId="7B01C87C" w14:textId="3AF7AADA" w:rsidR="005E0A17" w:rsidRDefault="005E0A17" w:rsidP="005E0A17">
      <w:r>
        <w:rPr>
          <w:rFonts w:hint="eastAsia"/>
        </w:rPr>
        <w:t>（１）工事名　　（仮称）長岡メンタルヘルス協会</w:t>
      </w:r>
      <w:r w:rsidR="00BF75EA">
        <w:rPr>
          <w:rFonts w:hint="eastAsia"/>
        </w:rPr>
        <w:t>「</w:t>
      </w:r>
      <w:r w:rsidR="003B1D73">
        <w:rPr>
          <w:rFonts w:hint="eastAsia"/>
        </w:rPr>
        <w:t>創造工房コスモス</w:t>
      </w:r>
      <w:r w:rsidR="00BF75EA">
        <w:rPr>
          <w:rFonts w:hint="eastAsia"/>
        </w:rPr>
        <w:t>」</w:t>
      </w:r>
      <w:r w:rsidR="00BB1ACC">
        <w:rPr>
          <w:rFonts w:hint="eastAsia"/>
        </w:rPr>
        <w:t>増</w:t>
      </w:r>
      <w:r w:rsidR="003B1D73">
        <w:rPr>
          <w:rFonts w:hint="eastAsia"/>
        </w:rPr>
        <w:t>築</w:t>
      </w:r>
      <w:r>
        <w:rPr>
          <w:rFonts w:hint="eastAsia"/>
        </w:rPr>
        <w:t>工事</w:t>
      </w:r>
    </w:p>
    <w:p w14:paraId="0E75378F" w14:textId="42219064" w:rsidR="005E0A17" w:rsidRDefault="005E0A17" w:rsidP="005E0A17">
      <w:r>
        <w:rPr>
          <w:rFonts w:hint="eastAsia"/>
        </w:rPr>
        <w:t>（２）工事場所　　新潟県長岡市与板町</w:t>
      </w:r>
      <w:r w:rsidR="003B1D73">
        <w:rPr>
          <w:rFonts w:hint="eastAsia"/>
        </w:rPr>
        <w:t>与板乙5954番地3</w:t>
      </w:r>
    </w:p>
    <w:p w14:paraId="41E11BD3" w14:textId="5031998B" w:rsidR="005E0A17" w:rsidRDefault="005E0A17" w:rsidP="005E0A17">
      <w:r>
        <w:rPr>
          <w:rFonts w:hint="eastAsia"/>
        </w:rPr>
        <w:t>（３）工事概要　　木造</w:t>
      </w:r>
      <w:r w:rsidR="00673FC0">
        <w:rPr>
          <w:rFonts w:hint="eastAsia"/>
        </w:rPr>
        <w:t>1</w:t>
      </w:r>
      <w:r>
        <w:rPr>
          <w:rFonts w:hint="eastAsia"/>
        </w:rPr>
        <w:t xml:space="preserve">階建　</w:t>
      </w:r>
      <w:r w:rsidR="00BB1ACC">
        <w:rPr>
          <w:rFonts w:hint="eastAsia"/>
        </w:rPr>
        <w:t>増改築</w:t>
      </w:r>
      <w:r w:rsidR="00B81746">
        <w:rPr>
          <w:rFonts w:hint="eastAsia"/>
        </w:rPr>
        <w:t>後</w:t>
      </w:r>
      <w:r>
        <w:rPr>
          <w:rFonts w:hint="eastAsia"/>
        </w:rPr>
        <w:t>延べ面積</w:t>
      </w:r>
      <w:r w:rsidR="00B81746">
        <w:rPr>
          <w:rFonts w:hint="eastAsia"/>
        </w:rPr>
        <w:t>325.44</w:t>
      </w:r>
      <w:r>
        <w:rPr>
          <w:rFonts w:hint="eastAsia"/>
        </w:rPr>
        <w:t>㎡</w:t>
      </w:r>
    </w:p>
    <w:p w14:paraId="73F5544D" w14:textId="3CFAD69C" w:rsidR="005E0A17" w:rsidRDefault="005E0A17" w:rsidP="005E0A17">
      <w:r>
        <w:rPr>
          <w:rFonts w:hint="eastAsia"/>
        </w:rPr>
        <w:t>（４）工　　期　　契約時か</w:t>
      </w:r>
      <w:r w:rsidR="003B1D73">
        <w:rPr>
          <w:rFonts w:hint="eastAsia"/>
        </w:rPr>
        <w:t>ら令和</w:t>
      </w:r>
      <w:r w:rsidR="00B81746">
        <w:rPr>
          <w:rFonts w:hint="eastAsia"/>
        </w:rPr>
        <w:t>5</w:t>
      </w:r>
      <w:r>
        <w:rPr>
          <w:rFonts w:hint="eastAsia"/>
        </w:rPr>
        <w:t>年</w:t>
      </w:r>
      <w:r w:rsidR="00B81746">
        <w:rPr>
          <w:rFonts w:hint="eastAsia"/>
        </w:rPr>
        <w:t>1</w:t>
      </w:r>
      <w:r>
        <w:rPr>
          <w:rFonts w:hint="eastAsia"/>
        </w:rPr>
        <w:t>月</w:t>
      </w:r>
      <w:r w:rsidR="00B81746">
        <w:rPr>
          <w:rFonts w:hint="eastAsia"/>
        </w:rPr>
        <w:t>31</w:t>
      </w:r>
      <w:r>
        <w:rPr>
          <w:rFonts w:hint="eastAsia"/>
        </w:rPr>
        <w:t>日まで</w:t>
      </w:r>
    </w:p>
    <w:p w14:paraId="25B00855" w14:textId="77777777" w:rsidR="005E0A17" w:rsidRDefault="005E0A17" w:rsidP="005E0A17"/>
    <w:p w14:paraId="42A8839B" w14:textId="20D30497" w:rsidR="005E0A17" w:rsidRPr="00A536BB" w:rsidRDefault="005E0A17" w:rsidP="005E0A17">
      <w:pPr>
        <w:rPr>
          <w:sz w:val="22"/>
        </w:rPr>
      </w:pPr>
      <w:r>
        <w:rPr>
          <w:rFonts w:hint="eastAsia"/>
          <w:sz w:val="22"/>
        </w:rPr>
        <w:t>２　入札の方式</w:t>
      </w:r>
    </w:p>
    <w:p w14:paraId="55CDA48E" w14:textId="77777777" w:rsidR="005E0A17" w:rsidRDefault="005E0A17" w:rsidP="005E0A17">
      <w:pPr>
        <w:ind w:firstLineChars="200" w:firstLine="420"/>
      </w:pPr>
      <w:r>
        <w:rPr>
          <w:rFonts w:hint="eastAsia"/>
        </w:rPr>
        <w:t>制限付き一般競争入札</w:t>
      </w:r>
    </w:p>
    <w:p w14:paraId="4D2EADDB" w14:textId="77777777" w:rsidR="005E0A17" w:rsidRDefault="005E0A17" w:rsidP="005E0A17"/>
    <w:p w14:paraId="66FDB17F" w14:textId="5A63D122" w:rsidR="005E0A17" w:rsidRPr="00A536BB" w:rsidRDefault="005E0A17" w:rsidP="005E0A17">
      <w:pPr>
        <w:rPr>
          <w:sz w:val="22"/>
        </w:rPr>
      </w:pPr>
      <w:r>
        <w:rPr>
          <w:rFonts w:hint="eastAsia"/>
          <w:sz w:val="22"/>
        </w:rPr>
        <w:t>３　入札参加資格の概要</w:t>
      </w:r>
    </w:p>
    <w:p w14:paraId="2D8F4A40" w14:textId="77777777" w:rsidR="005E0A17" w:rsidRDefault="005E0A17" w:rsidP="005E0A17">
      <w:r>
        <w:rPr>
          <w:rFonts w:hint="eastAsia"/>
        </w:rPr>
        <w:t xml:space="preserve">　　次の要件の全てに該当する単体企業であること。</w:t>
      </w:r>
    </w:p>
    <w:p w14:paraId="6D204F6A" w14:textId="77777777" w:rsidR="005E0A17" w:rsidRDefault="005E0A17" w:rsidP="005E0A17">
      <w:pPr>
        <w:ind w:left="420" w:hangingChars="200" w:hanging="420"/>
      </w:pPr>
      <w:r>
        <w:rPr>
          <w:rFonts w:hint="eastAsia"/>
        </w:rPr>
        <w:t>（１）地方自治法施行令（昭和</w:t>
      </w:r>
      <w:r>
        <w:t>22</w:t>
      </w:r>
      <w:r>
        <w:rPr>
          <w:rFonts w:hint="eastAsia"/>
        </w:rPr>
        <w:t>年政令第</w:t>
      </w:r>
      <w:r>
        <w:t>16</w:t>
      </w:r>
      <w:r>
        <w:rPr>
          <w:rFonts w:hint="eastAsia"/>
        </w:rPr>
        <w:t>号）第</w:t>
      </w:r>
      <w:r>
        <w:t>167</w:t>
      </w:r>
      <w:r>
        <w:rPr>
          <w:rFonts w:hint="eastAsia"/>
        </w:rPr>
        <w:t>条の</w:t>
      </w:r>
      <w:r>
        <w:t>11</w:t>
      </w:r>
      <w:r>
        <w:rPr>
          <w:rFonts w:hint="eastAsia"/>
        </w:rPr>
        <w:t>第</w:t>
      </w:r>
      <w:r>
        <w:t>1</w:t>
      </w:r>
      <w:r>
        <w:rPr>
          <w:rFonts w:hint="eastAsia"/>
        </w:rPr>
        <w:t>項において準用する同令第</w:t>
      </w:r>
      <w:r>
        <w:t>167</w:t>
      </w:r>
      <w:r>
        <w:rPr>
          <w:rFonts w:hint="eastAsia"/>
        </w:rPr>
        <w:t>条の</w:t>
      </w:r>
      <w:r>
        <w:t>4</w:t>
      </w:r>
      <w:r>
        <w:rPr>
          <w:rFonts w:hint="eastAsia"/>
        </w:rPr>
        <w:t>の規定に該当しない者であること。</w:t>
      </w:r>
    </w:p>
    <w:p w14:paraId="0B93915E" w14:textId="77777777" w:rsidR="005E0A17" w:rsidRDefault="005E0A17" w:rsidP="005E0A17">
      <w:pPr>
        <w:ind w:left="420" w:hangingChars="200" w:hanging="420"/>
      </w:pPr>
      <w:r>
        <w:rPr>
          <w:rFonts w:hint="eastAsia"/>
        </w:rPr>
        <w:t>（２）建築業法（昭和</w:t>
      </w:r>
      <w:r>
        <w:t>24</w:t>
      </w:r>
      <w:r>
        <w:rPr>
          <w:rFonts w:hint="eastAsia"/>
        </w:rPr>
        <w:t>年法律第</w:t>
      </w:r>
      <w:r>
        <w:t>100</w:t>
      </w:r>
      <w:r>
        <w:rPr>
          <w:rFonts w:hint="eastAsia"/>
        </w:rPr>
        <w:t>号）第</w:t>
      </w:r>
      <w:r>
        <w:t>3</w:t>
      </w:r>
      <w:r>
        <w:rPr>
          <w:rFonts w:hint="eastAsia"/>
        </w:rPr>
        <w:t>条の規定に基づき、建築一式工事に関し、特定建設業の許可を受けていること。</w:t>
      </w:r>
    </w:p>
    <w:p w14:paraId="373C805E" w14:textId="77777777" w:rsidR="005E0A17" w:rsidRDefault="005E0A17" w:rsidP="005E0A17">
      <w:pPr>
        <w:ind w:left="420" w:hangingChars="200" w:hanging="420"/>
      </w:pPr>
      <w:r>
        <w:rPr>
          <w:rFonts w:hint="eastAsia"/>
        </w:rPr>
        <w:t>（３）建設業法第</w:t>
      </w:r>
      <w:r>
        <w:t>3</w:t>
      </w:r>
      <w:r>
        <w:rPr>
          <w:rFonts w:hint="eastAsia"/>
        </w:rPr>
        <w:t>条第</w:t>
      </w:r>
      <w:r>
        <w:t>1</w:t>
      </w:r>
      <w:r>
        <w:rPr>
          <w:rFonts w:hint="eastAsia"/>
        </w:rPr>
        <w:t>項に規定する営業所に該当する主たる営業所が長岡地域振興局地域整備部の管内に所在すること。</w:t>
      </w:r>
    </w:p>
    <w:p w14:paraId="271558FC" w14:textId="78BD980A" w:rsidR="005E0A17" w:rsidRDefault="005E0A17" w:rsidP="005E0A17">
      <w:pPr>
        <w:ind w:left="420" w:hangingChars="200" w:hanging="420"/>
      </w:pPr>
      <w:r>
        <w:rPr>
          <w:rFonts w:hint="eastAsia"/>
        </w:rPr>
        <w:t>（４）新潟県建設工事入札参加資格審査規定（昭和</w:t>
      </w:r>
      <w:r>
        <w:t>58</w:t>
      </w:r>
      <w:r>
        <w:rPr>
          <w:rFonts w:hint="eastAsia"/>
        </w:rPr>
        <w:t>年新潟県告示第</w:t>
      </w:r>
      <w:r>
        <w:t>3296</w:t>
      </w:r>
      <w:r>
        <w:rPr>
          <w:rFonts w:hint="eastAsia"/>
        </w:rPr>
        <w:t>号）の規定に基づく入札参加資格の審査（以下「入札参加資格審査」という。）を受け、建築工事一式工事に関し、</w:t>
      </w:r>
      <w:r w:rsidR="00B650CC">
        <w:rPr>
          <w:rFonts w:hint="eastAsia"/>
        </w:rPr>
        <w:t>令和2・3</w:t>
      </w:r>
      <w:r>
        <w:rPr>
          <w:rFonts w:hint="eastAsia"/>
        </w:rPr>
        <w:t>年度の入札参加資格者名簿に登載されていること</w:t>
      </w:r>
    </w:p>
    <w:p w14:paraId="79039648" w14:textId="1AD97E18" w:rsidR="005E0A17" w:rsidRDefault="005E0A17" w:rsidP="005E0A17">
      <w:pPr>
        <w:ind w:left="420" w:hangingChars="200" w:hanging="420"/>
      </w:pPr>
      <w:r>
        <w:rPr>
          <w:rFonts w:hint="eastAsia"/>
        </w:rPr>
        <w:t>（５）</w:t>
      </w:r>
      <w:r w:rsidR="00B81746">
        <w:rPr>
          <w:rFonts w:hint="eastAsia"/>
        </w:rPr>
        <w:t>令和</w:t>
      </w:r>
      <w:r w:rsidR="00BB4628">
        <w:rPr>
          <w:rFonts w:hint="eastAsia"/>
        </w:rPr>
        <w:t>2・3</w:t>
      </w:r>
      <w:r>
        <w:rPr>
          <w:rFonts w:hint="eastAsia"/>
        </w:rPr>
        <w:t>年度新潟県入札参加資格審査において、建築一式工事に関わる格付けがＡ級</w:t>
      </w:r>
      <w:r>
        <w:t>[</w:t>
      </w:r>
      <w:r>
        <w:rPr>
          <w:rFonts w:hint="eastAsia"/>
        </w:rPr>
        <w:t>総合評点が長岡市に主たる営業所を有する者において</w:t>
      </w:r>
      <w:r>
        <w:t>950</w:t>
      </w:r>
      <w:r>
        <w:rPr>
          <w:rFonts w:hint="eastAsia"/>
        </w:rPr>
        <w:t>点以上</w:t>
      </w:r>
      <w:r>
        <w:t>]</w:t>
      </w:r>
      <w:r>
        <w:rPr>
          <w:rFonts w:hint="eastAsia"/>
        </w:rPr>
        <w:t>であること。</w:t>
      </w:r>
    </w:p>
    <w:p w14:paraId="19A94716" w14:textId="77777777" w:rsidR="005E0A17" w:rsidRDefault="005E0A17" w:rsidP="005E0A17">
      <w:pPr>
        <w:ind w:left="420" w:hangingChars="200" w:hanging="420"/>
      </w:pPr>
      <w:r>
        <w:rPr>
          <w:rFonts w:hint="eastAsia"/>
        </w:rPr>
        <w:lastRenderedPageBreak/>
        <w:t>（６）次に掲げる基準を全て満たす主任技術者又は監理技術者を本体工事に専任で配置できること。なお、主任技術者又は監理技術者が現場代理人を兼務することを妨げない。</w:t>
      </w:r>
    </w:p>
    <w:p w14:paraId="0E18E572" w14:textId="77777777" w:rsidR="005E0A17" w:rsidRDefault="005E0A17" w:rsidP="005E0A17">
      <w:pPr>
        <w:ind w:firstLineChars="200" w:firstLine="420"/>
      </w:pPr>
      <w:r>
        <w:rPr>
          <w:rFonts w:hint="eastAsia"/>
        </w:rPr>
        <w:t>ア　一級建築施工監理技士の資格を有すること。</w:t>
      </w:r>
    </w:p>
    <w:p w14:paraId="6C2700B5" w14:textId="77777777" w:rsidR="005E0A17" w:rsidRDefault="005E0A17" w:rsidP="005E0A17">
      <w:pPr>
        <w:ind w:leftChars="200" w:left="630" w:hangingChars="100" w:hanging="210"/>
      </w:pPr>
      <w:r>
        <w:rPr>
          <w:rFonts w:hint="eastAsia"/>
        </w:rPr>
        <w:t>イ　監理技術者にあっては、建築一式工事業に係る監理技術者資格者証及び監理技十者講習修了証を有する者又はこれに準ずる者であること。なお、これに準ずる者とは、下記のＡ又はＢの者をいう。</w:t>
      </w:r>
    </w:p>
    <w:p w14:paraId="2F5305BC" w14:textId="68AD8FE3" w:rsidR="005E0A17" w:rsidRDefault="005E0A17" w:rsidP="005E0A17">
      <w:pPr>
        <w:ind w:firstLineChars="200" w:firstLine="420"/>
      </w:pPr>
      <w:r>
        <w:rPr>
          <w:rFonts w:hint="eastAsia"/>
        </w:rPr>
        <w:t xml:space="preserve">Ａ　</w:t>
      </w:r>
      <w:r w:rsidR="00BB4628">
        <w:rPr>
          <w:rFonts w:hint="eastAsia"/>
        </w:rPr>
        <w:t>令和3</w:t>
      </w:r>
      <w:r>
        <w:rPr>
          <w:rFonts w:hint="eastAsia"/>
        </w:rPr>
        <w:t>年</w:t>
      </w:r>
      <w:r>
        <w:t>2</w:t>
      </w:r>
      <w:r>
        <w:rPr>
          <w:rFonts w:hint="eastAsia"/>
        </w:rPr>
        <w:t>月</w:t>
      </w:r>
      <w:r>
        <w:t>2</w:t>
      </w:r>
      <w:r w:rsidR="00BB4628">
        <w:rPr>
          <w:rFonts w:hint="eastAsia"/>
        </w:rPr>
        <w:t>8</w:t>
      </w:r>
      <w:r>
        <w:rPr>
          <w:rFonts w:hint="eastAsia"/>
        </w:rPr>
        <w:t>日以前に交付を受けた監理技術者資格者証を有するもの。</w:t>
      </w:r>
    </w:p>
    <w:p w14:paraId="1F0FB904" w14:textId="2B6D00E6" w:rsidR="005E0A17" w:rsidRDefault="005E0A17" w:rsidP="005E0A17">
      <w:pPr>
        <w:ind w:firstLineChars="200" w:firstLine="420"/>
      </w:pPr>
      <w:r>
        <w:rPr>
          <w:rFonts w:hint="eastAsia"/>
        </w:rPr>
        <w:t xml:space="preserve">Ｂ　</w:t>
      </w:r>
      <w:r w:rsidR="00BB4628">
        <w:rPr>
          <w:rFonts w:hint="eastAsia"/>
        </w:rPr>
        <w:t>令和3</w:t>
      </w:r>
      <w:r>
        <w:rPr>
          <w:rFonts w:hint="eastAsia"/>
        </w:rPr>
        <w:t>年</w:t>
      </w:r>
      <w:r>
        <w:t>2</w:t>
      </w:r>
      <w:r>
        <w:rPr>
          <w:rFonts w:hint="eastAsia"/>
        </w:rPr>
        <w:t>月</w:t>
      </w:r>
      <w:r>
        <w:t>2</w:t>
      </w:r>
      <w:r w:rsidR="00BB4628">
        <w:rPr>
          <w:rFonts w:hint="eastAsia"/>
        </w:rPr>
        <w:t>8</w:t>
      </w:r>
      <w:r>
        <w:rPr>
          <w:rFonts w:hint="eastAsia"/>
        </w:rPr>
        <w:t>日以前に監理技術者講習を受けた者であって、</w:t>
      </w:r>
      <w:r w:rsidR="00BB4628">
        <w:rPr>
          <w:rFonts w:hint="eastAsia"/>
        </w:rPr>
        <w:t>令和3</w:t>
      </w:r>
      <w:r>
        <w:rPr>
          <w:rFonts w:hint="eastAsia"/>
        </w:rPr>
        <w:t>年</w:t>
      </w:r>
    </w:p>
    <w:p w14:paraId="39399F60" w14:textId="77777777" w:rsidR="005E0A17" w:rsidRDefault="005E0A17" w:rsidP="005E0A17">
      <w:pPr>
        <w:ind w:firstLineChars="300" w:firstLine="630"/>
      </w:pPr>
      <w:r>
        <w:t>3</w:t>
      </w:r>
      <w:r>
        <w:rPr>
          <w:rFonts w:hint="eastAsia"/>
        </w:rPr>
        <w:t>月</w:t>
      </w:r>
      <w:r>
        <w:t>1</w:t>
      </w:r>
      <w:r>
        <w:rPr>
          <w:rFonts w:hint="eastAsia"/>
        </w:rPr>
        <w:t>日以降に監理技術者資格証の交付を受けた者である場合には、監理技術</w:t>
      </w:r>
    </w:p>
    <w:p w14:paraId="72A4064E" w14:textId="77777777" w:rsidR="005E0A17" w:rsidRDefault="005E0A17" w:rsidP="005E0A17">
      <w:pPr>
        <w:ind w:firstLineChars="300" w:firstLine="630"/>
      </w:pPr>
      <w:r>
        <w:rPr>
          <w:rFonts w:hint="eastAsia"/>
        </w:rPr>
        <w:t>者資格証及び指定講習受講修了証を有する者。</w:t>
      </w:r>
    </w:p>
    <w:p w14:paraId="1992D5C6" w14:textId="77777777" w:rsidR="005E0A17" w:rsidRDefault="005E0A17" w:rsidP="00A536BB">
      <w:pPr>
        <w:ind w:leftChars="200" w:left="630" w:hangingChars="100" w:hanging="210"/>
      </w:pPr>
      <w:r>
        <w:rPr>
          <w:rFonts w:hint="eastAsia"/>
        </w:rPr>
        <w:t>ウ　参加資格確認申請書の提出以前に、所属建設業者と</w:t>
      </w:r>
      <w:r>
        <w:t>3</w:t>
      </w:r>
      <w:r>
        <w:rPr>
          <w:rFonts w:hint="eastAsia"/>
        </w:rPr>
        <w:t>箇月以上の雇用関係を有すること。</w:t>
      </w:r>
    </w:p>
    <w:p w14:paraId="311FD516" w14:textId="77777777" w:rsidR="005E0A17" w:rsidRDefault="005E0A17" w:rsidP="005E0A17">
      <w:pPr>
        <w:ind w:left="420" w:hangingChars="200" w:hanging="420"/>
      </w:pPr>
      <w:r>
        <w:rPr>
          <w:rFonts w:hint="eastAsia"/>
        </w:rPr>
        <w:t>（７）（６）に掲げる専任者は、契約日以降において他工事での主任技術者又は監理技術者と重複していないこと。</w:t>
      </w:r>
    </w:p>
    <w:p w14:paraId="2D3E83C3" w14:textId="77777777" w:rsidR="005E0A17" w:rsidRDefault="005E0A17" w:rsidP="005E0A17">
      <w:pPr>
        <w:ind w:left="420" w:hangingChars="200" w:hanging="420"/>
      </w:pPr>
      <w:r>
        <w:rPr>
          <w:rFonts w:hint="eastAsia"/>
        </w:rPr>
        <w:t>（８）本工事に係る参加資格確認申請書を提出した日から本件工事の入札日までの間において、新潟県知事から指名停止措置を受けた（指名停止期間の一部が属する場合を含む。）者でないこと。</w:t>
      </w:r>
    </w:p>
    <w:p w14:paraId="5251905A" w14:textId="77777777" w:rsidR="005E0A17" w:rsidRDefault="005E0A17" w:rsidP="005E0A17">
      <w:pPr>
        <w:ind w:left="420" w:hangingChars="200" w:hanging="420"/>
      </w:pPr>
      <w:r>
        <w:rPr>
          <w:rFonts w:hint="eastAsia"/>
        </w:rPr>
        <w:t>（９）会社更生法（平成</w:t>
      </w:r>
      <w:r>
        <w:t>14</w:t>
      </w:r>
      <w:r>
        <w:rPr>
          <w:rFonts w:hint="eastAsia"/>
        </w:rPr>
        <w:t>年法律第</w:t>
      </w:r>
      <w:r>
        <w:t>154</w:t>
      </w:r>
      <w:r>
        <w:rPr>
          <w:rFonts w:hint="eastAsia"/>
        </w:rPr>
        <w:t>号）第</w:t>
      </w:r>
      <w:r>
        <w:t>17</w:t>
      </w:r>
      <w:r>
        <w:rPr>
          <w:rFonts w:hint="eastAsia"/>
        </w:rPr>
        <w:t>条に規定による更生手続開始の申し立てがなされている者でないこと。（ただし、再生手続開始の決定後、新たに入札参加資格審査を受けて入札参加資格者名簿に登載された者及び入札参加資格の再認定を受けた者を除く。）</w:t>
      </w:r>
    </w:p>
    <w:p w14:paraId="1E1BB599" w14:textId="77777777" w:rsidR="005E0A17" w:rsidRDefault="005E0A17" w:rsidP="005E0A17">
      <w:pPr>
        <w:ind w:left="420" w:hangingChars="200" w:hanging="420"/>
      </w:pPr>
      <w:r>
        <w:rPr>
          <w:rFonts w:hint="eastAsia"/>
        </w:rPr>
        <w:t>（</w:t>
      </w:r>
      <w:r>
        <w:t>1</w:t>
      </w:r>
      <w:r>
        <w:rPr>
          <w:rFonts w:hint="eastAsia"/>
        </w:rPr>
        <w:t>０）民事再生法（平成</w:t>
      </w:r>
      <w:r>
        <w:t>11</w:t>
      </w:r>
      <w:r>
        <w:rPr>
          <w:rFonts w:hint="eastAsia"/>
        </w:rPr>
        <w:t>年法律第</w:t>
      </w:r>
      <w:r>
        <w:t>225</w:t>
      </w:r>
      <w:r>
        <w:rPr>
          <w:rFonts w:hint="eastAsia"/>
        </w:rPr>
        <w:t>号）第</w:t>
      </w:r>
      <w:r>
        <w:t>21</w:t>
      </w:r>
      <w:r>
        <w:rPr>
          <w:rFonts w:hint="eastAsia"/>
        </w:rPr>
        <w:t>条の規定による再生手続開始の申し立てがなされている者でないこと。（ただし、再生手続開始の決定後、新たに入札参加資格審査を受けて入札参加資格者名簿に登載された者及び入札参加資格審査の再認定を受けた者を除く。）</w:t>
      </w:r>
    </w:p>
    <w:p w14:paraId="28126D73" w14:textId="77777777" w:rsidR="005E0A17" w:rsidRDefault="005E0A17" w:rsidP="005E0A17"/>
    <w:p w14:paraId="4CA87D08" w14:textId="425AF75B" w:rsidR="005E0A17" w:rsidRPr="00A536BB" w:rsidRDefault="005E0A17" w:rsidP="005E0A17">
      <w:pPr>
        <w:rPr>
          <w:sz w:val="22"/>
        </w:rPr>
      </w:pPr>
      <w:r>
        <w:rPr>
          <w:rFonts w:hint="eastAsia"/>
          <w:sz w:val="22"/>
        </w:rPr>
        <w:t>４　落札者の決定</w:t>
      </w:r>
    </w:p>
    <w:p w14:paraId="76D17CB6" w14:textId="77777777" w:rsidR="005E0A17" w:rsidRDefault="005E0A17" w:rsidP="005E0A17">
      <w:pPr>
        <w:ind w:left="420" w:hangingChars="200" w:hanging="420"/>
      </w:pPr>
      <w:r>
        <w:rPr>
          <w:rFonts w:hint="eastAsia"/>
        </w:rPr>
        <w:t>（１）開札終了後、入札に参加した者のうち、予定価格の制限の範囲内の価格のうち最低の価格をもって申込みをした者を落札者とする。</w:t>
      </w:r>
    </w:p>
    <w:p w14:paraId="5DAA4608" w14:textId="77777777" w:rsidR="005E0A17" w:rsidRDefault="005E0A17" w:rsidP="005E0A17">
      <w:r>
        <w:rPr>
          <w:rFonts w:hint="eastAsia"/>
        </w:rPr>
        <w:t>（２）最低制限価格を設定するので、その価格を下回る申込みをした者は不適格者とする。</w:t>
      </w:r>
    </w:p>
    <w:p w14:paraId="684D7ABE" w14:textId="77777777" w:rsidR="005E0A17" w:rsidRDefault="005E0A17" w:rsidP="005E0A17"/>
    <w:p w14:paraId="3DC9EFD7" w14:textId="36D032BA" w:rsidR="005E0A17" w:rsidRPr="00A536BB" w:rsidRDefault="005E0A17" w:rsidP="005E0A17">
      <w:pPr>
        <w:rPr>
          <w:sz w:val="22"/>
        </w:rPr>
      </w:pPr>
      <w:r>
        <w:rPr>
          <w:rFonts w:hint="eastAsia"/>
          <w:sz w:val="22"/>
        </w:rPr>
        <w:t>５　入札参加資格確認申請書の配布</w:t>
      </w:r>
    </w:p>
    <w:p w14:paraId="0702D969" w14:textId="27D00BBA" w:rsidR="005E0A17" w:rsidRDefault="005E0A17" w:rsidP="005E0A17">
      <w:r>
        <w:rPr>
          <w:rFonts w:hint="eastAsia"/>
        </w:rPr>
        <w:t xml:space="preserve">（１）配布日時　　</w:t>
      </w:r>
      <w:r w:rsidR="00B340E6">
        <w:rPr>
          <w:rFonts w:hint="eastAsia"/>
        </w:rPr>
        <w:t>令和4</w:t>
      </w:r>
      <w:r>
        <w:rPr>
          <w:rFonts w:hint="eastAsia"/>
        </w:rPr>
        <w:t>年</w:t>
      </w:r>
      <w:r w:rsidR="00B340E6">
        <w:rPr>
          <w:rFonts w:hint="eastAsia"/>
        </w:rPr>
        <w:t>7</w:t>
      </w:r>
      <w:r>
        <w:rPr>
          <w:rFonts w:hint="eastAsia"/>
        </w:rPr>
        <w:t>月</w:t>
      </w:r>
      <w:r w:rsidR="00D53CE7">
        <w:rPr>
          <w:rFonts w:hint="eastAsia"/>
        </w:rPr>
        <w:t>12</w:t>
      </w:r>
      <w:r>
        <w:rPr>
          <w:rFonts w:hint="eastAsia"/>
        </w:rPr>
        <w:t>日から</w:t>
      </w:r>
      <w:r w:rsidR="00B340E6">
        <w:rPr>
          <w:rFonts w:hint="eastAsia"/>
        </w:rPr>
        <w:t>令和4</w:t>
      </w:r>
      <w:r>
        <w:rPr>
          <w:rFonts w:hint="eastAsia"/>
        </w:rPr>
        <w:t>年</w:t>
      </w:r>
      <w:r w:rsidR="00B340E6">
        <w:rPr>
          <w:rFonts w:hint="eastAsia"/>
        </w:rPr>
        <w:t>7</w:t>
      </w:r>
      <w:r>
        <w:rPr>
          <w:rFonts w:hint="eastAsia"/>
        </w:rPr>
        <w:t>月</w:t>
      </w:r>
      <w:r w:rsidR="00D53CE7">
        <w:rPr>
          <w:rFonts w:hint="eastAsia"/>
        </w:rPr>
        <w:t>19</w:t>
      </w:r>
      <w:r>
        <w:rPr>
          <w:rFonts w:hint="eastAsia"/>
        </w:rPr>
        <w:t>日まで</w:t>
      </w:r>
    </w:p>
    <w:p w14:paraId="2E5345B9" w14:textId="6AD4E415" w:rsidR="005E0A17" w:rsidRPr="00A536BB" w:rsidRDefault="005E0A17" w:rsidP="005E0A17">
      <w:r>
        <w:rPr>
          <w:rFonts w:hint="eastAsia"/>
        </w:rPr>
        <w:t xml:space="preserve">（２）配布場所　　</w:t>
      </w:r>
      <w:bookmarkStart w:id="0" w:name="_Hlk108440662"/>
      <w:r>
        <w:rPr>
          <w:rFonts w:hint="eastAsia"/>
        </w:rPr>
        <w:t>社会福祉法人長岡メンタルヘルス協会　長岡市上除町野田甲</w:t>
      </w:r>
      <w:r>
        <w:t>105</w:t>
      </w:r>
      <w:r>
        <w:rPr>
          <w:rFonts w:hint="eastAsia"/>
        </w:rPr>
        <w:t>－</w:t>
      </w:r>
      <w:r>
        <w:t>22</w:t>
      </w:r>
      <w:r>
        <w:rPr>
          <w:rFonts w:hint="eastAsia"/>
        </w:rPr>
        <w:t xml:space="preserve">　</w:t>
      </w:r>
      <w:bookmarkEnd w:id="0"/>
    </w:p>
    <w:p w14:paraId="4E4D0771" w14:textId="0AEA651B" w:rsidR="005E0A17" w:rsidRPr="00A536BB" w:rsidRDefault="005E0A17" w:rsidP="005E0A17">
      <w:pPr>
        <w:rPr>
          <w:sz w:val="22"/>
        </w:rPr>
      </w:pPr>
      <w:r>
        <w:rPr>
          <w:rFonts w:hint="eastAsia"/>
          <w:sz w:val="22"/>
        </w:rPr>
        <w:lastRenderedPageBreak/>
        <w:t>６　入札参加資格確認申請書の提出</w:t>
      </w:r>
    </w:p>
    <w:p w14:paraId="7C236173" w14:textId="01E5FDDC" w:rsidR="005E0A17" w:rsidRDefault="005E0A17" w:rsidP="005E0A17">
      <w:r>
        <w:rPr>
          <w:rFonts w:hint="eastAsia"/>
        </w:rPr>
        <w:t xml:space="preserve">　（１）提出日時　</w:t>
      </w:r>
      <w:r w:rsidR="00B340E6">
        <w:rPr>
          <w:rFonts w:hint="eastAsia"/>
        </w:rPr>
        <w:t>令和4</w:t>
      </w:r>
      <w:r>
        <w:rPr>
          <w:rFonts w:hint="eastAsia"/>
        </w:rPr>
        <w:t>年</w:t>
      </w:r>
      <w:r w:rsidR="00B340E6">
        <w:rPr>
          <w:rFonts w:hint="eastAsia"/>
        </w:rPr>
        <w:t>7</w:t>
      </w:r>
      <w:r>
        <w:rPr>
          <w:rFonts w:hint="eastAsia"/>
        </w:rPr>
        <w:t>月</w:t>
      </w:r>
      <w:r w:rsidR="00900255">
        <w:rPr>
          <w:rFonts w:hint="eastAsia"/>
        </w:rPr>
        <w:t>19</w:t>
      </w:r>
      <w:r>
        <w:rPr>
          <w:rFonts w:hint="eastAsia"/>
        </w:rPr>
        <w:t>日の午後</w:t>
      </w:r>
      <w:r>
        <w:t>5</w:t>
      </w:r>
      <w:r>
        <w:rPr>
          <w:rFonts w:hint="eastAsia"/>
        </w:rPr>
        <w:t>時まで</w:t>
      </w:r>
    </w:p>
    <w:p w14:paraId="745E6C17" w14:textId="36C9709E" w:rsidR="005E0A17" w:rsidRDefault="005E0A17" w:rsidP="00D53CE7">
      <w:pPr>
        <w:ind w:firstLineChars="100" w:firstLine="210"/>
      </w:pPr>
      <w:r>
        <w:rPr>
          <w:rFonts w:hint="eastAsia"/>
        </w:rPr>
        <w:t>（２）提出場所　社会福祉法人長岡メンタルヘルス協会</w:t>
      </w:r>
      <w:r w:rsidR="00B55C30">
        <w:rPr>
          <w:rFonts w:hint="eastAsia"/>
        </w:rPr>
        <w:t xml:space="preserve">　</w:t>
      </w:r>
      <w:r>
        <w:rPr>
          <w:rFonts w:hint="eastAsia"/>
        </w:rPr>
        <w:t>長岡市上除町野田甲</w:t>
      </w:r>
      <w:r>
        <w:t>105</w:t>
      </w:r>
      <w:r>
        <w:rPr>
          <w:rFonts w:hint="eastAsia"/>
        </w:rPr>
        <w:t>－</w:t>
      </w:r>
      <w:r>
        <w:t>22</w:t>
      </w:r>
    </w:p>
    <w:p w14:paraId="65659D2C" w14:textId="77777777" w:rsidR="005E0A17" w:rsidRDefault="005E0A17" w:rsidP="005E0A17">
      <w:r>
        <w:rPr>
          <w:rFonts w:hint="eastAsia"/>
        </w:rPr>
        <w:t xml:space="preserve">　（３）提出書類　　</w:t>
      </w:r>
    </w:p>
    <w:p w14:paraId="064B93B4" w14:textId="77777777" w:rsidR="005E0A17" w:rsidRDefault="005E0A17" w:rsidP="005E0A17">
      <w:pPr>
        <w:ind w:firstLineChars="300" w:firstLine="630"/>
      </w:pPr>
      <w:r>
        <w:rPr>
          <w:rFonts w:hint="eastAsia"/>
        </w:rPr>
        <w:t>①入札参加資格確認申請書（様式</w:t>
      </w:r>
      <w:r>
        <w:t>1</w:t>
      </w:r>
      <w:r>
        <w:rPr>
          <w:rFonts w:hint="eastAsia"/>
        </w:rPr>
        <w:t>－</w:t>
      </w:r>
      <w:r>
        <w:t>1</w:t>
      </w:r>
      <w:r>
        <w:rPr>
          <w:rFonts w:hint="eastAsia"/>
        </w:rPr>
        <w:t>若しくは</w:t>
      </w:r>
      <w:r>
        <w:t>1</w:t>
      </w:r>
      <w:r>
        <w:rPr>
          <w:rFonts w:hint="eastAsia"/>
        </w:rPr>
        <w:t>－</w:t>
      </w:r>
      <w:r>
        <w:t>2</w:t>
      </w:r>
      <w:r>
        <w:rPr>
          <w:rFonts w:hint="eastAsia"/>
        </w:rPr>
        <w:t>）</w:t>
      </w:r>
    </w:p>
    <w:p w14:paraId="4684173E" w14:textId="5F9C7C7D" w:rsidR="005E0A17" w:rsidRDefault="005E0A17" w:rsidP="00D53CE7">
      <w:pPr>
        <w:ind w:leftChars="300" w:left="840" w:hangingChars="100" w:hanging="210"/>
      </w:pPr>
      <w:r>
        <w:rPr>
          <w:rFonts w:hint="eastAsia"/>
        </w:rPr>
        <w:t>②</w:t>
      </w:r>
      <w:r w:rsidR="00B340E6">
        <w:rPr>
          <w:rFonts w:hint="eastAsia"/>
        </w:rPr>
        <w:t>令和3・4</w:t>
      </w:r>
      <w:r>
        <w:rPr>
          <w:rFonts w:hint="eastAsia"/>
        </w:rPr>
        <w:t>年度新潟県入札参加資格審査申請の基となった経営事項審査結果通知書の写し</w:t>
      </w:r>
    </w:p>
    <w:p w14:paraId="4C00A98C" w14:textId="3FB5C2CE" w:rsidR="00B22282" w:rsidRDefault="005E0A17" w:rsidP="00940E43">
      <w:pPr>
        <w:ind w:firstLineChars="100" w:firstLine="210"/>
      </w:pPr>
      <w:r>
        <w:rPr>
          <w:rFonts w:hint="eastAsia"/>
        </w:rPr>
        <w:t xml:space="preserve">（４）提出方法　</w:t>
      </w:r>
      <w:r w:rsidR="00D53CE7">
        <w:rPr>
          <w:rFonts w:hint="eastAsia"/>
        </w:rPr>
        <w:t>郵送</w:t>
      </w:r>
      <w:r w:rsidR="00B22282">
        <w:rPr>
          <w:rFonts w:hint="eastAsia"/>
        </w:rPr>
        <w:t xml:space="preserve">　社会福祉法人</w:t>
      </w:r>
      <w:r w:rsidR="00B55C30">
        <w:rPr>
          <w:rFonts w:hint="eastAsia"/>
        </w:rPr>
        <w:t xml:space="preserve"> </w:t>
      </w:r>
      <w:r w:rsidR="00B22282">
        <w:rPr>
          <w:rFonts w:hint="eastAsia"/>
        </w:rPr>
        <w:t xml:space="preserve">長岡メンタルヘルス協会　</w:t>
      </w:r>
    </w:p>
    <w:p w14:paraId="6BFA1000" w14:textId="724C518A" w:rsidR="005E0A17" w:rsidRDefault="00B22282" w:rsidP="00940E43">
      <w:pPr>
        <w:ind w:firstLineChars="100" w:firstLine="210"/>
      </w:pPr>
      <w:r>
        <w:rPr>
          <w:rFonts w:hint="eastAsia"/>
        </w:rPr>
        <w:t xml:space="preserve">　　　　　　　　　　　〒940-2033　長岡市上除町野田甲</w:t>
      </w:r>
      <w:r>
        <w:t>105</w:t>
      </w:r>
      <w:r>
        <w:rPr>
          <w:rFonts w:hint="eastAsia"/>
        </w:rPr>
        <w:t>－</w:t>
      </w:r>
      <w:r>
        <w:t>22</w:t>
      </w:r>
      <w:r>
        <w:rPr>
          <w:rFonts w:hint="eastAsia"/>
        </w:rPr>
        <w:t xml:space="preserve">　</w:t>
      </w:r>
    </w:p>
    <w:p w14:paraId="300E6292" w14:textId="5D356F02" w:rsidR="005E0A17" w:rsidRPr="00A536BB" w:rsidRDefault="005E0A17" w:rsidP="005E0A17">
      <w:pPr>
        <w:rPr>
          <w:sz w:val="22"/>
        </w:rPr>
      </w:pPr>
      <w:r>
        <w:rPr>
          <w:rFonts w:hint="eastAsia"/>
          <w:sz w:val="22"/>
        </w:rPr>
        <w:t>７　入札参加確認通知又は非認定通知</w:t>
      </w:r>
    </w:p>
    <w:p w14:paraId="32E841FF" w14:textId="77777777" w:rsidR="005E0A17" w:rsidRDefault="005E0A17" w:rsidP="005E0A17">
      <w:r>
        <w:rPr>
          <w:rFonts w:hint="eastAsia"/>
        </w:rPr>
        <w:t>（１）入札参加者は、入札参加資格確認申請書等の提出書類に基づき審査の上、認定する。</w:t>
      </w:r>
    </w:p>
    <w:p w14:paraId="1338AE01" w14:textId="01DCF707" w:rsidR="005E0A17" w:rsidRDefault="005E0A17" w:rsidP="00B55C30">
      <w:pPr>
        <w:ind w:left="525" w:hangingChars="250" w:hanging="525"/>
      </w:pPr>
      <w:r>
        <w:rPr>
          <w:rFonts w:hint="eastAsia"/>
        </w:rPr>
        <w:t>（２）入札参加資格確認申請書を提出した者に対し、確認又は非認定にいずれかを</w:t>
      </w:r>
      <w:r w:rsidR="00940E43">
        <w:rPr>
          <w:rFonts w:hint="eastAsia"/>
        </w:rPr>
        <w:t>令和</w:t>
      </w:r>
      <w:r w:rsidR="00B55C30">
        <w:rPr>
          <w:rFonts w:hint="eastAsia"/>
        </w:rPr>
        <w:t>4</w:t>
      </w:r>
      <w:r>
        <w:rPr>
          <w:rFonts w:hint="eastAsia"/>
        </w:rPr>
        <w:t>年</w:t>
      </w:r>
      <w:r w:rsidR="00940E43">
        <w:rPr>
          <w:rFonts w:hint="eastAsia"/>
        </w:rPr>
        <w:t>7</w:t>
      </w:r>
      <w:r>
        <w:rPr>
          <w:rFonts w:hint="eastAsia"/>
        </w:rPr>
        <w:t>月</w:t>
      </w:r>
      <w:r w:rsidR="00B22282">
        <w:rPr>
          <w:rFonts w:hint="eastAsia"/>
        </w:rPr>
        <w:t>19</w:t>
      </w:r>
      <w:r>
        <w:rPr>
          <w:rFonts w:hint="eastAsia"/>
        </w:rPr>
        <w:t>日までに通知する。</w:t>
      </w:r>
    </w:p>
    <w:p w14:paraId="00781217" w14:textId="77777777" w:rsidR="005E0A17" w:rsidRDefault="005E0A17" w:rsidP="005E0A17">
      <w:pPr>
        <w:ind w:left="420" w:hangingChars="200" w:hanging="420"/>
      </w:pPr>
    </w:p>
    <w:p w14:paraId="48742067" w14:textId="65F09463" w:rsidR="005E0A17" w:rsidRPr="00A536BB" w:rsidRDefault="005E0A17" w:rsidP="00A536BB">
      <w:pPr>
        <w:ind w:left="440" w:hangingChars="200" w:hanging="440"/>
        <w:rPr>
          <w:sz w:val="22"/>
        </w:rPr>
      </w:pPr>
      <w:r>
        <w:rPr>
          <w:rFonts w:hint="eastAsia"/>
          <w:sz w:val="22"/>
        </w:rPr>
        <w:t>８　入札執行に関する事項（予定）</w:t>
      </w:r>
    </w:p>
    <w:p w14:paraId="2A0BF463" w14:textId="77777777" w:rsidR="005E0A17" w:rsidRDefault="005E0A17" w:rsidP="005E0A17">
      <w:pPr>
        <w:rPr>
          <w:szCs w:val="21"/>
        </w:rPr>
      </w:pPr>
      <w:r>
        <w:rPr>
          <w:rFonts w:hint="eastAsia"/>
          <w:szCs w:val="21"/>
        </w:rPr>
        <w:t>（１）設計図書</w:t>
      </w:r>
    </w:p>
    <w:p w14:paraId="27AB3768" w14:textId="1158BCD5" w:rsidR="005E0A17" w:rsidRDefault="005E0A17" w:rsidP="005E0A17">
      <w:pPr>
        <w:pStyle w:val="a5"/>
        <w:ind w:leftChars="0" w:left="720"/>
        <w:rPr>
          <w:szCs w:val="21"/>
        </w:rPr>
      </w:pPr>
      <w:r>
        <w:rPr>
          <w:rFonts w:hint="eastAsia"/>
          <w:szCs w:val="21"/>
        </w:rPr>
        <w:t xml:space="preserve">＊設計監理業者：一級建築士事務所　</w:t>
      </w:r>
      <w:r w:rsidR="00B22282">
        <w:rPr>
          <w:rFonts w:hint="eastAsia"/>
          <w:szCs w:val="21"/>
        </w:rPr>
        <w:t>橘</w:t>
      </w:r>
      <w:r>
        <w:rPr>
          <w:rFonts w:hint="eastAsia"/>
          <w:szCs w:val="21"/>
        </w:rPr>
        <w:t>設計事務所</w:t>
      </w:r>
    </w:p>
    <w:p w14:paraId="6E796885" w14:textId="5F3E2C62" w:rsidR="005E0A17" w:rsidRDefault="005E0A17" w:rsidP="005E0A17">
      <w:pPr>
        <w:pStyle w:val="a5"/>
        <w:ind w:leftChars="0" w:left="720"/>
        <w:rPr>
          <w:szCs w:val="21"/>
        </w:rPr>
      </w:pPr>
      <w:r>
        <w:rPr>
          <w:rFonts w:hint="eastAsia"/>
          <w:szCs w:val="21"/>
        </w:rPr>
        <w:t xml:space="preserve">　　　　　　　　〒</w:t>
      </w:r>
      <w:r>
        <w:rPr>
          <w:szCs w:val="21"/>
        </w:rPr>
        <w:t>940</w:t>
      </w:r>
      <w:r>
        <w:rPr>
          <w:rFonts w:hint="eastAsia"/>
          <w:szCs w:val="21"/>
        </w:rPr>
        <w:t>－</w:t>
      </w:r>
      <w:r w:rsidR="00FB47AD">
        <w:rPr>
          <w:rFonts w:hint="eastAsia"/>
          <w:szCs w:val="21"/>
        </w:rPr>
        <w:t>2125</w:t>
      </w:r>
      <w:r>
        <w:rPr>
          <w:rFonts w:hint="eastAsia"/>
          <w:szCs w:val="21"/>
        </w:rPr>
        <w:t>新潟県長岡市</w:t>
      </w:r>
      <w:r w:rsidR="00FB47AD">
        <w:rPr>
          <w:rFonts w:hint="eastAsia"/>
          <w:szCs w:val="21"/>
        </w:rPr>
        <w:t>希望ヶ丘南5-5-1</w:t>
      </w:r>
    </w:p>
    <w:p w14:paraId="5825B278" w14:textId="36DD4706" w:rsidR="00E0560D" w:rsidRPr="00B55C30" w:rsidRDefault="005E0A17" w:rsidP="00B55C30">
      <w:pPr>
        <w:pStyle w:val="a5"/>
        <w:ind w:leftChars="0" w:left="720"/>
        <w:rPr>
          <w:szCs w:val="21"/>
        </w:rPr>
      </w:pPr>
      <w:r>
        <w:rPr>
          <w:rFonts w:hint="eastAsia"/>
          <w:szCs w:val="21"/>
        </w:rPr>
        <w:t xml:space="preserve">　　　　　　　　</w:t>
      </w:r>
      <w:r>
        <w:rPr>
          <w:szCs w:val="21"/>
        </w:rPr>
        <w:t>TEL</w:t>
      </w:r>
      <w:r>
        <w:rPr>
          <w:rFonts w:hint="eastAsia"/>
          <w:szCs w:val="21"/>
        </w:rPr>
        <w:t>（</w:t>
      </w:r>
      <w:r>
        <w:rPr>
          <w:szCs w:val="21"/>
        </w:rPr>
        <w:t>0258</w:t>
      </w:r>
      <w:r>
        <w:rPr>
          <w:rFonts w:hint="eastAsia"/>
          <w:szCs w:val="21"/>
        </w:rPr>
        <w:t>）</w:t>
      </w:r>
      <w:r w:rsidR="00FB47AD">
        <w:rPr>
          <w:rFonts w:hint="eastAsia"/>
          <w:szCs w:val="21"/>
        </w:rPr>
        <w:t>29</w:t>
      </w:r>
      <w:r>
        <w:rPr>
          <w:rFonts w:hint="eastAsia"/>
          <w:szCs w:val="21"/>
        </w:rPr>
        <w:t>－</w:t>
      </w:r>
      <w:r w:rsidR="00FB47AD">
        <w:rPr>
          <w:rFonts w:hint="eastAsia"/>
          <w:szCs w:val="21"/>
        </w:rPr>
        <w:t>3021</w:t>
      </w:r>
      <w:r>
        <w:rPr>
          <w:rFonts w:hint="eastAsia"/>
          <w:szCs w:val="21"/>
        </w:rPr>
        <w:t xml:space="preserve">　</w:t>
      </w:r>
    </w:p>
    <w:p w14:paraId="4DD918CF" w14:textId="172FE3A5" w:rsidR="00940E43" w:rsidRDefault="005E0A17" w:rsidP="00940E43">
      <w:pPr>
        <w:pStyle w:val="a5"/>
        <w:numPr>
          <w:ilvl w:val="0"/>
          <w:numId w:val="1"/>
        </w:numPr>
        <w:ind w:leftChars="0"/>
      </w:pPr>
      <w:r w:rsidRPr="00940E43">
        <w:rPr>
          <w:rFonts w:hint="eastAsia"/>
          <w:szCs w:val="21"/>
        </w:rPr>
        <w:t>配布日時　　　：</w:t>
      </w:r>
      <w:r w:rsidR="00E0560D">
        <w:rPr>
          <w:rFonts w:hint="eastAsia"/>
        </w:rPr>
        <w:t>令和4</w:t>
      </w:r>
      <w:r>
        <w:rPr>
          <w:rFonts w:hint="eastAsia"/>
        </w:rPr>
        <w:t>年</w:t>
      </w:r>
      <w:r w:rsidR="00E0560D">
        <w:rPr>
          <w:rFonts w:hint="eastAsia"/>
        </w:rPr>
        <w:t>7</w:t>
      </w:r>
      <w:r>
        <w:rPr>
          <w:rFonts w:hint="eastAsia"/>
        </w:rPr>
        <w:t>月</w:t>
      </w:r>
      <w:r w:rsidR="00F350E3">
        <w:rPr>
          <w:rFonts w:hint="eastAsia"/>
        </w:rPr>
        <w:t>15</w:t>
      </w:r>
      <w:r>
        <w:rPr>
          <w:rFonts w:hint="eastAsia"/>
        </w:rPr>
        <w:t>日以降、有料で販売するので直接上記へ申し込</w:t>
      </w:r>
    </w:p>
    <w:p w14:paraId="529282C5" w14:textId="50D094A2" w:rsidR="005E0A17" w:rsidRDefault="005E0A17" w:rsidP="00A536BB">
      <w:pPr>
        <w:pStyle w:val="a5"/>
        <w:ind w:leftChars="0" w:left="825" w:firstLineChars="800" w:firstLine="1680"/>
      </w:pPr>
      <w:r>
        <w:rPr>
          <w:rFonts w:hint="eastAsia"/>
        </w:rPr>
        <w:t>むこと。</w:t>
      </w:r>
    </w:p>
    <w:p w14:paraId="38FDB8FC" w14:textId="77777777" w:rsidR="00F350E3" w:rsidRDefault="005E0A17" w:rsidP="00F350E3">
      <w:pPr>
        <w:pStyle w:val="a5"/>
        <w:numPr>
          <w:ilvl w:val="0"/>
          <w:numId w:val="1"/>
        </w:numPr>
        <w:ind w:leftChars="0"/>
        <w:rPr>
          <w:szCs w:val="21"/>
        </w:rPr>
      </w:pPr>
      <w:r w:rsidRPr="00940E43">
        <w:rPr>
          <w:rFonts w:hint="eastAsia"/>
          <w:szCs w:val="21"/>
        </w:rPr>
        <w:t>質問受付期間　：</w:t>
      </w:r>
      <w:r w:rsidR="00F350E3">
        <w:rPr>
          <w:rFonts w:hint="eastAsia"/>
          <w:szCs w:val="21"/>
        </w:rPr>
        <w:t>令和4</w:t>
      </w:r>
      <w:r w:rsidRPr="00940E43">
        <w:rPr>
          <w:rFonts w:hint="eastAsia"/>
          <w:szCs w:val="21"/>
        </w:rPr>
        <w:t>年</w:t>
      </w:r>
      <w:r w:rsidR="00F350E3">
        <w:rPr>
          <w:rFonts w:hint="eastAsia"/>
          <w:szCs w:val="21"/>
        </w:rPr>
        <w:t>7</w:t>
      </w:r>
      <w:r w:rsidRPr="00940E43">
        <w:rPr>
          <w:rFonts w:hint="eastAsia"/>
          <w:szCs w:val="21"/>
        </w:rPr>
        <w:t>月</w:t>
      </w:r>
      <w:r w:rsidR="00F350E3">
        <w:rPr>
          <w:rFonts w:hint="eastAsia"/>
          <w:szCs w:val="21"/>
        </w:rPr>
        <w:t>15</w:t>
      </w:r>
      <w:r w:rsidRPr="00940E43">
        <w:rPr>
          <w:rFonts w:hint="eastAsia"/>
          <w:szCs w:val="21"/>
        </w:rPr>
        <w:t>日午後</w:t>
      </w:r>
      <w:r w:rsidRPr="00940E43">
        <w:rPr>
          <w:szCs w:val="21"/>
        </w:rPr>
        <w:t>3</w:t>
      </w:r>
      <w:r w:rsidRPr="00940E43">
        <w:rPr>
          <w:rFonts w:hint="eastAsia"/>
          <w:szCs w:val="21"/>
        </w:rPr>
        <w:t>時まで直接上記に</w:t>
      </w:r>
      <w:r w:rsidR="00F350E3">
        <w:rPr>
          <w:rFonts w:hint="eastAsia"/>
          <w:szCs w:val="21"/>
        </w:rPr>
        <w:t>電話</w:t>
      </w:r>
      <w:r w:rsidRPr="00940E43">
        <w:rPr>
          <w:rFonts w:hint="eastAsia"/>
          <w:szCs w:val="21"/>
        </w:rPr>
        <w:t>にて行</w:t>
      </w:r>
      <w:r w:rsidRPr="00F350E3">
        <w:rPr>
          <w:rFonts w:hint="eastAsia"/>
          <w:szCs w:val="21"/>
        </w:rPr>
        <w:t>うこと。</w:t>
      </w:r>
    </w:p>
    <w:p w14:paraId="721E132D" w14:textId="6A495742" w:rsidR="00A536BB" w:rsidRPr="00F350E3" w:rsidRDefault="00F350E3" w:rsidP="00F350E3">
      <w:pPr>
        <w:pStyle w:val="a5"/>
        <w:numPr>
          <w:ilvl w:val="0"/>
          <w:numId w:val="1"/>
        </w:numPr>
        <w:ind w:leftChars="0"/>
        <w:rPr>
          <w:szCs w:val="21"/>
        </w:rPr>
      </w:pPr>
      <w:r w:rsidRPr="00F350E3">
        <w:rPr>
          <w:rFonts w:hint="eastAsia"/>
          <w:szCs w:val="21"/>
        </w:rPr>
        <w:t xml:space="preserve">質問回答　　</w:t>
      </w:r>
      <w:r w:rsidR="00035FF7">
        <w:rPr>
          <w:rFonts w:hint="eastAsia"/>
          <w:szCs w:val="21"/>
        </w:rPr>
        <w:t xml:space="preserve"> </w:t>
      </w:r>
      <w:r w:rsidR="00035FF7">
        <w:rPr>
          <w:szCs w:val="21"/>
        </w:rPr>
        <w:t xml:space="preserve"> </w:t>
      </w:r>
      <w:r w:rsidRPr="00F350E3">
        <w:rPr>
          <w:rFonts w:hint="eastAsia"/>
          <w:szCs w:val="21"/>
        </w:rPr>
        <w:t xml:space="preserve"> </w:t>
      </w:r>
      <w:r>
        <w:rPr>
          <w:rFonts w:hint="eastAsia"/>
          <w:szCs w:val="21"/>
        </w:rPr>
        <w:t xml:space="preserve"> </w:t>
      </w:r>
      <w:r w:rsidRPr="00F350E3">
        <w:rPr>
          <w:rFonts w:hint="eastAsia"/>
          <w:szCs w:val="21"/>
        </w:rPr>
        <w:t>：</w:t>
      </w:r>
      <w:r>
        <w:rPr>
          <w:rFonts w:hint="eastAsia"/>
          <w:szCs w:val="21"/>
        </w:rPr>
        <w:t>令和4年7</w:t>
      </w:r>
      <w:r w:rsidRPr="00F350E3">
        <w:rPr>
          <w:rFonts w:hint="eastAsia"/>
          <w:szCs w:val="21"/>
        </w:rPr>
        <w:t>月</w:t>
      </w:r>
      <w:r>
        <w:rPr>
          <w:rFonts w:hint="eastAsia"/>
          <w:szCs w:val="21"/>
        </w:rPr>
        <w:t>19</w:t>
      </w:r>
      <w:r w:rsidRPr="00F350E3">
        <w:rPr>
          <w:rFonts w:hint="eastAsia"/>
          <w:szCs w:val="21"/>
        </w:rPr>
        <w:t>日までに</w:t>
      </w:r>
      <w:r>
        <w:rPr>
          <w:rFonts w:hint="eastAsia"/>
          <w:szCs w:val="21"/>
        </w:rPr>
        <w:t>電話</w:t>
      </w:r>
      <w:r w:rsidRPr="00F350E3">
        <w:rPr>
          <w:rFonts w:hint="eastAsia"/>
          <w:szCs w:val="21"/>
        </w:rPr>
        <w:t>にて行う。</w:t>
      </w:r>
      <w:r>
        <w:rPr>
          <w:rFonts w:hint="eastAsia"/>
          <w:szCs w:val="21"/>
        </w:rPr>
        <w:t xml:space="preserve">　　　　　</w:t>
      </w:r>
    </w:p>
    <w:p w14:paraId="4BE74C30" w14:textId="3017FF4E" w:rsidR="005E0A17" w:rsidRDefault="005E0A17" w:rsidP="005E0A17">
      <w:pPr>
        <w:ind w:left="2520" w:hangingChars="1200" w:hanging="2520"/>
        <w:rPr>
          <w:szCs w:val="21"/>
        </w:rPr>
      </w:pPr>
      <w:r>
        <w:rPr>
          <w:rFonts w:hint="eastAsia"/>
          <w:szCs w:val="21"/>
        </w:rPr>
        <w:t>（２）</w:t>
      </w:r>
      <w:r w:rsidR="00F350E3">
        <w:rPr>
          <w:rFonts w:hint="eastAsia"/>
          <w:szCs w:val="21"/>
        </w:rPr>
        <w:t>郵送入札の執行</w:t>
      </w:r>
    </w:p>
    <w:p w14:paraId="6466E7D7" w14:textId="2CEB8863" w:rsidR="004F4163" w:rsidRDefault="005E0A17" w:rsidP="005E0A17">
      <w:pPr>
        <w:ind w:left="2520" w:hangingChars="1200" w:hanging="2520"/>
        <w:rPr>
          <w:szCs w:val="21"/>
        </w:rPr>
      </w:pPr>
      <w:r>
        <w:rPr>
          <w:rFonts w:hint="eastAsia"/>
          <w:szCs w:val="21"/>
        </w:rPr>
        <w:t xml:space="preserve">　　　＊</w:t>
      </w:r>
      <w:r w:rsidR="004F4163">
        <w:rPr>
          <w:rFonts w:hint="eastAsia"/>
          <w:szCs w:val="21"/>
        </w:rPr>
        <w:t>令和4年7月20日　午前11時入札書必着</w:t>
      </w:r>
    </w:p>
    <w:p w14:paraId="0362996B" w14:textId="113589BF" w:rsidR="005E0A17" w:rsidRDefault="004F4163" w:rsidP="004F4163">
      <w:pPr>
        <w:ind w:leftChars="300" w:left="2520" w:hangingChars="900" w:hanging="1890"/>
        <w:rPr>
          <w:szCs w:val="21"/>
        </w:rPr>
      </w:pPr>
      <w:r>
        <w:rPr>
          <w:rFonts w:hint="eastAsia"/>
          <w:szCs w:val="21"/>
        </w:rPr>
        <w:t>＊</w:t>
      </w:r>
      <w:r w:rsidR="00A536BB">
        <w:rPr>
          <w:rFonts w:hint="eastAsia"/>
          <w:szCs w:val="21"/>
        </w:rPr>
        <w:t>令和4年7</w:t>
      </w:r>
      <w:r w:rsidR="005E0A17">
        <w:rPr>
          <w:rFonts w:hint="eastAsia"/>
          <w:szCs w:val="21"/>
        </w:rPr>
        <w:t>月</w:t>
      </w:r>
      <w:r>
        <w:rPr>
          <w:rFonts w:hint="eastAsia"/>
          <w:szCs w:val="21"/>
        </w:rPr>
        <w:t>20</w:t>
      </w:r>
      <w:r w:rsidR="005E0A17">
        <w:rPr>
          <w:rFonts w:hint="eastAsia"/>
          <w:szCs w:val="21"/>
        </w:rPr>
        <w:t xml:space="preserve">日　</w:t>
      </w:r>
      <w:r>
        <w:rPr>
          <w:rFonts w:hint="eastAsia"/>
          <w:szCs w:val="21"/>
        </w:rPr>
        <w:t xml:space="preserve">午後 </w:t>
      </w:r>
      <w:r>
        <w:rPr>
          <w:szCs w:val="21"/>
        </w:rPr>
        <w:t>1</w:t>
      </w:r>
      <w:r w:rsidR="005E0A17">
        <w:rPr>
          <w:rFonts w:hint="eastAsia"/>
          <w:szCs w:val="21"/>
        </w:rPr>
        <w:t>時</w:t>
      </w:r>
      <w:r>
        <w:rPr>
          <w:rFonts w:hint="eastAsia"/>
          <w:szCs w:val="21"/>
        </w:rPr>
        <w:t>開札</w:t>
      </w:r>
    </w:p>
    <w:p w14:paraId="78A45863" w14:textId="77777777" w:rsidR="005E0A17" w:rsidRDefault="005E0A17" w:rsidP="005E0A17">
      <w:pPr>
        <w:ind w:left="2520" w:hangingChars="1200" w:hanging="2520"/>
        <w:rPr>
          <w:szCs w:val="21"/>
        </w:rPr>
      </w:pPr>
      <w:r>
        <w:rPr>
          <w:rFonts w:hint="eastAsia"/>
          <w:szCs w:val="21"/>
        </w:rPr>
        <w:t>（３）提出書類</w:t>
      </w:r>
    </w:p>
    <w:p w14:paraId="53DFC8D9" w14:textId="4DF2231A" w:rsidR="005E0A17" w:rsidRDefault="005E0A17" w:rsidP="005E0A17">
      <w:pPr>
        <w:ind w:left="2520" w:hangingChars="1200" w:hanging="2520"/>
        <w:rPr>
          <w:szCs w:val="21"/>
        </w:rPr>
      </w:pPr>
      <w:r>
        <w:rPr>
          <w:rFonts w:hint="eastAsia"/>
          <w:szCs w:val="21"/>
        </w:rPr>
        <w:t xml:space="preserve">　　　＊入札書</w:t>
      </w:r>
    </w:p>
    <w:p w14:paraId="00AC7DFF" w14:textId="1D7B5B29" w:rsidR="004F4163" w:rsidRDefault="005E0A17" w:rsidP="00E71AC9">
      <w:pPr>
        <w:ind w:left="2520" w:hangingChars="1200" w:hanging="2520"/>
        <w:rPr>
          <w:szCs w:val="21"/>
        </w:rPr>
      </w:pPr>
      <w:r>
        <w:rPr>
          <w:rFonts w:hint="eastAsia"/>
          <w:szCs w:val="21"/>
        </w:rPr>
        <w:t>（４）入札の方法と特記事項及び無効事項</w:t>
      </w:r>
    </w:p>
    <w:p w14:paraId="4763FBA7" w14:textId="61BA1427" w:rsidR="004F4163" w:rsidRDefault="004F4163" w:rsidP="004F4163">
      <w:pPr>
        <w:pStyle w:val="a5"/>
        <w:numPr>
          <w:ilvl w:val="0"/>
          <w:numId w:val="2"/>
        </w:numPr>
        <w:ind w:leftChars="0"/>
        <w:rPr>
          <w:szCs w:val="21"/>
        </w:rPr>
      </w:pPr>
      <w:r w:rsidRPr="004F4163">
        <w:rPr>
          <w:rFonts w:hint="eastAsia"/>
          <w:szCs w:val="21"/>
        </w:rPr>
        <w:t>入札は新型コロナウイルス</w:t>
      </w:r>
      <w:r>
        <w:rPr>
          <w:rFonts w:hint="eastAsia"/>
          <w:szCs w:val="21"/>
        </w:rPr>
        <w:t>感染予防のため郵送入札とする。</w:t>
      </w:r>
    </w:p>
    <w:p w14:paraId="23A827ED" w14:textId="4C67DBB1" w:rsidR="00A536BB" w:rsidRPr="004F4163" w:rsidRDefault="005E0A17" w:rsidP="004F4163">
      <w:pPr>
        <w:pStyle w:val="a5"/>
        <w:numPr>
          <w:ilvl w:val="0"/>
          <w:numId w:val="2"/>
        </w:numPr>
        <w:ind w:leftChars="0"/>
        <w:rPr>
          <w:szCs w:val="21"/>
        </w:rPr>
      </w:pPr>
      <w:r w:rsidRPr="004F4163">
        <w:rPr>
          <w:rFonts w:hint="eastAsia"/>
          <w:szCs w:val="21"/>
        </w:rPr>
        <w:t>入札の執行回数は</w:t>
      </w:r>
      <w:r w:rsidRPr="004F4163">
        <w:rPr>
          <w:szCs w:val="21"/>
        </w:rPr>
        <w:t>2</w:t>
      </w:r>
      <w:r w:rsidRPr="004F4163">
        <w:rPr>
          <w:rFonts w:hint="eastAsia"/>
          <w:szCs w:val="21"/>
        </w:rPr>
        <w:t>回までとし、その時点で同価の入札が複数ある場合はくじ引き</w:t>
      </w:r>
    </w:p>
    <w:p w14:paraId="59E49C0B" w14:textId="051065CD" w:rsidR="005E0A17" w:rsidRDefault="005E0A17" w:rsidP="00A536BB">
      <w:pPr>
        <w:ind w:leftChars="300" w:left="2520" w:hangingChars="900" w:hanging="1890"/>
        <w:rPr>
          <w:szCs w:val="21"/>
        </w:rPr>
      </w:pPr>
      <w:r>
        <w:rPr>
          <w:rFonts w:hint="eastAsia"/>
          <w:szCs w:val="21"/>
        </w:rPr>
        <w:t>で落札者を決定する。</w:t>
      </w:r>
    </w:p>
    <w:p w14:paraId="324331AE" w14:textId="6ADABB51" w:rsidR="005E0A17" w:rsidRDefault="00E71AC9" w:rsidP="00E71AC9">
      <w:pPr>
        <w:pStyle w:val="a5"/>
        <w:numPr>
          <w:ilvl w:val="0"/>
          <w:numId w:val="2"/>
        </w:numPr>
        <w:ind w:leftChars="0"/>
        <w:rPr>
          <w:szCs w:val="21"/>
        </w:rPr>
      </w:pPr>
      <w:r>
        <w:rPr>
          <w:rFonts w:hint="eastAsia"/>
          <w:szCs w:val="21"/>
        </w:rPr>
        <w:t>入札金額は契約金額から消費税を除いた金額を記載すること。</w:t>
      </w:r>
    </w:p>
    <w:p w14:paraId="6450F69A" w14:textId="20AF3149" w:rsidR="00E71AC9" w:rsidRDefault="00E71AC9" w:rsidP="00E71AC9">
      <w:pPr>
        <w:pStyle w:val="a5"/>
        <w:numPr>
          <w:ilvl w:val="0"/>
          <w:numId w:val="2"/>
        </w:numPr>
        <w:ind w:leftChars="0"/>
        <w:rPr>
          <w:szCs w:val="21"/>
        </w:rPr>
      </w:pPr>
      <w:r>
        <w:rPr>
          <w:rFonts w:hint="eastAsia"/>
          <w:szCs w:val="21"/>
        </w:rPr>
        <w:lastRenderedPageBreak/>
        <w:t>予定価格は公表しない。</w:t>
      </w:r>
    </w:p>
    <w:p w14:paraId="7C02860C" w14:textId="38274B34" w:rsidR="00E71AC9" w:rsidRDefault="00E71AC9" w:rsidP="00E71AC9">
      <w:pPr>
        <w:pStyle w:val="a5"/>
        <w:numPr>
          <w:ilvl w:val="0"/>
          <w:numId w:val="2"/>
        </w:numPr>
        <w:ind w:leftChars="0"/>
        <w:rPr>
          <w:szCs w:val="21"/>
        </w:rPr>
      </w:pPr>
      <w:r>
        <w:rPr>
          <w:rFonts w:hint="eastAsia"/>
          <w:szCs w:val="21"/>
        </w:rPr>
        <w:t>入札保証金及び契約保証金は免除する。</w:t>
      </w:r>
    </w:p>
    <w:p w14:paraId="567CE228" w14:textId="393405CD" w:rsidR="00E71AC9" w:rsidRDefault="00E71AC9" w:rsidP="00E71AC9">
      <w:pPr>
        <w:pStyle w:val="a5"/>
        <w:numPr>
          <w:ilvl w:val="0"/>
          <w:numId w:val="2"/>
        </w:numPr>
        <w:ind w:leftChars="0"/>
        <w:rPr>
          <w:szCs w:val="21"/>
        </w:rPr>
      </w:pPr>
      <w:r>
        <w:rPr>
          <w:rFonts w:hint="eastAsia"/>
          <w:szCs w:val="21"/>
        </w:rPr>
        <w:t>請負代金の支払いについて部分払いは行うが、前払いはしない。</w:t>
      </w:r>
    </w:p>
    <w:p w14:paraId="4F56E88F" w14:textId="77777777" w:rsidR="00811729" w:rsidRPr="00811729" w:rsidRDefault="00811729" w:rsidP="00811729">
      <w:pPr>
        <w:pStyle w:val="a5"/>
        <w:numPr>
          <w:ilvl w:val="0"/>
          <w:numId w:val="2"/>
        </w:numPr>
        <w:ind w:leftChars="0"/>
        <w:rPr>
          <w:szCs w:val="21"/>
        </w:rPr>
      </w:pPr>
      <w:r w:rsidRPr="00811729">
        <w:rPr>
          <w:rFonts w:hint="eastAsia"/>
          <w:szCs w:val="21"/>
        </w:rPr>
        <w:t>以下のいずれかに該当する場合は無効とする。</w:t>
      </w:r>
    </w:p>
    <w:p w14:paraId="54249ED9" w14:textId="31F95AD8" w:rsidR="00811729" w:rsidRPr="00811729" w:rsidRDefault="00811729" w:rsidP="002E4AE3">
      <w:pPr>
        <w:pStyle w:val="a5"/>
        <w:ind w:leftChars="300" w:hangingChars="100" w:hanging="210"/>
        <w:rPr>
          <w:szCs w:val="21"/>
        </w:rPr>
      </w:pPr>
      <w:r w:rsidRPr="00811729">
        <w:rPr>
          <w:rFonts w:hint="eastAsia"/>
          <w:szCs w:val="21"/>
        </w:rPr>
        <w:t>・入札参加に必要な資格が無い者のした入札及び新潟県財務規則第</w:t>
      </w:r>
      <w:r w:rsidRPr="00811729">
        <w:rPr>
          <w:szCs w:val="21"/>
        </w:rPr>
        <w:t>57</w:t>
      </w:r>
      <w:r w:rsidRPr="00811729">
        <w:rPr>
          <w:rFonts w:hint="eastAsia"/>
          <w:szCs w:val="21"/>
        </w:rPr>
        <w:t>条の規定による確認を受けない代理人のした入札。</w:t>
      </w:r>
    </w:p>
    <w:p w14:paraId="1BEED010" w14:textId="58074C46" w:rsidR="00811729" w:rsidRPr="002E4AE3" w:rsidRDefault="00811729" w:rsidP="002E4AE3">
      <w:pPr>
        <w:ind w:firstLineChars="300" w:firstLine="630"/>
        <w:rPr>
          <w:szCs w:val="21"/>
        </w:rPr>
      </w:pPr>
      <w:r w:rsidRPr="002E4AE3">
        <w:rPr>
          <w:rFonts w:hint="eastAsia"/>
          <w:szCs w:val="21"/>
        </w:rPr>
        <w:t>・上記（２）に出席せず（３）の書類を提出出来ない場合。</w:t>
      </w:r>
    </w:p>
    <w:p w14:paraId="33B0B880" w14:textId="72E8CA31" w:rsidR="00811729" w:rsidRPr="002E4AE3" w:rsidRDefault="00811729" w:rsidP="002E4AE3">
      <w:pPr>
        <w:ind w:leftChars="300" w:left="840" w:hangingChars="100" w:hanging="210"/>
        <w:rPr>
          <w:szCs w:val="21"/>
        </w:rPr>
      </w:pPr>
      <w:r w:rsidRPr="002E4AE3">
        <w:rPr>
          <w:rFonts w:hint="eastAsia"/>
          <w:szCs w:val="21"/>
        </w:rPr>
        <w:t>・入札書の記載事項において誤字脱字等の判読不能や記名押印を欠いた意思表示が不明瞭な入札。</w:t>
      </w:r>
    </w:p>
    <w:p w14:paraId="773FD07D" w14:textId="78EF8CAA" w:rsidR="005E0A17" w:rsidRDefault="005E0A17" w:rsidP="002E4AE3">
      <w:pPr>
        <w:ind w:left="840" w:hangingChars="400" w:hanging="840"/>
        <w:rPr>
          <w:szCs w:val="21"/>
        </w:rPr>
      </w:pPr>
      <w:r>
        <w:rPr>
          <w:rFonts w:hint="eastAsia"/>
          <w:szCs w:val="21"/>
        </w:rPr>
        <w:t xml:space="preserve">　　　</w:t>
      </w:r>
      <w:r w:rsidR="002E4AE3">
        <w:rPr>
          <w:rFonts w:hint="eastAsia"/>
          <w:szCs w:val="21"/>
        </w:rPr>
        <w:t>・</w:t>
      </w:r>
      <w:r>
        <w:rPr>
          <w:rFonts w:hint="eastAsia"/>
          <w:szCs w:val="21"/>
        </w:rPr>
        <w:t>脅迫その他の不正行為によってした入札や入札者の談合等の不正行為をしたと認められる入札。</w:t>
      </w:r>
    </w:p>
    <w:p w14:paraId="12623419" w14:textId="563B855A" w:rsidR="005E0A17" w:rsidRPr="00035FF7" w:rsidRDefault="005E0A17" w:rsidP="00035FF7">
      <w:pPr>
        <w:pStyle w:val="a5"/>
        <w:numPr>
          <w:ilvl w:val="0"/>
          <w:numId w:val="3"/>
        </w:numPr>
        <w:ind w:leftChars="0"/>
        <w:rPr>
          <w:b/>
          <w:sz w:val="22"/>
        </w:rPr>
      </w:pPr>
      <w:r w:rsidRPr="00035FF7">
        <w:rPr>
          <w:rFonts w:hint="eastAsia"/>
          <w:b/>
          <w:sz w:val="22"/>
        </w:rPr>
        <w:t>なお上記　８入札執行に関する事項（１）（２）については予定であり変更もありうるため正式には入札確認通知書の記載事項を必ず確認すること。</w:t>
      </w:r>
    </w:p>
    <w:p w14:paraId="1EA2E54F" w14:textId="566E6EB3" w:rsidR="005E0A17" w:rsidRPr="00A536BB" w:rsidRDefault="005E0A17" w:rsidP="00A536BB">
      <w:pPr>
        <w:ind w:left="880" w:hangingChars="400" w:hanging="880"/>
        <w:rPr>
          <w:sz w:val="22"/>
        </w:rPr>
      </w:pPr>
      <w:r>
        <w:rPr>
          <w:rFonts w:hint="eastAsia"/>
          <w:sz w:val="22"/>
        </w:rPr>
        <w:t>９　その他</w:t>
      </w:r>
    </w:p>
    <w:p w14:paraId="6A43D998" w14:textId="77777777" w:rsidR="005E0A17" w:rsidRDefault="005E0A17" w:rsidP="005E0A17">
      <w:pPr>
        <w:ind w:left="195"/>
        <w:rPr>
          <w:szCs w:val="21"/>
        </w:rPr>
      </w:pPr>
      <w:r>
        <w:rPr>
          <w:rFonts w:hint="eastAsia"/>
          <w:szCs w:val="21"/>
        </w:rPr>
        <w:t>（１）現場説明会は実施しない。</w:t>
      </w:r>
    </w:p>
    <w:p w14:paraId="47FF8A83" w14:textId="77777777" w:rsidR="005E0A17" w:rsidRDefault="005E0A17" w:rsidP="005E0A17">
      <w:pPr>
        <w:ind w:left="2520" w:hangingChars="1200" w:hanging="2520"/>
        <w:rPr>
          <w:szCs w:val="21"/>
        </w:rPr>
      </w:pPr>
      <w:r>
        <w:rPr>
          <w:rFonts w:hint="eastAsia"/>
          <w:szCs w:val="21"/>
        </w:rPr>
        <w:t xml:space="preserve">　（２）入札参加資格確認申請書等の作成及び提出に要する費用は、提出者の負担とする。</w:t>
      </w:r>
    </w:p>
    <w:p w14:paraId="3889AF6D" w14:textId="0273ACEE" w:rsidR="00A536BB" w:rsidRDefault="005E0A17" w:rsidP="005E0A17">
      <w:pPr>
        <w:ind w:left="2520" w:hangingChars="1200" w:hanging="2520"/>
        <w:rPr>
          <w:szCs w:val="21"/>
        </w:rPr>
      </w:pPr>
      <w:r>
        <w:rPr>
          <w:rFonts w:hint="eastAsia"/>
          <w:szCs w:val="21"/>
        </w:rPr>
        <w:t xml:space="preserve">　（３）提出された入札参加資格確認申請書等は、入札参加者の確認目的以外には使用</w:t>
      </w:r>
      <w:r w:rsidR="00035FF7">
        <w:rPr>
          <w:rFonts w:hint="eastAsia"/>
          <w:szCs w:val="21"/>
        </w:rPr>
        <w:t>し</w:t>
      </w:r>
    </w:p>
    <w:p w14:paraId="3171ABD1" w14:textId="48E4E51F" w:rsidR="005E0A17" w:rsidRDefault="00035FF7" w:rsidP="00035FF7">
      <w:pPr>
        <w:ind w:left="2520" w:hangingChars="1200" w:hanging="2520"/>
        <w:rPr>
          <w:szCs w:val="21"/>
        </w:rPr>
      </w:pPr>
      <w:r>
        <w:rPr>
          <w:rFonts w:hint="eastAsia"/>
          <w:szCs w:val="21"/>
        </w:rPr>
        <w:t xml:space="preserve">　　　　ない。</w:t>
      </w:r>
    </w:p>
    <w:p w14:paraId="70D93DCD" w14:textId="77777777" w:rsidR="005E0A17" w:rsidRDefault="005E0A17" w:rsidP="005E0A17">
      <w:pPr>
        <w:ind w:left="2520" w:hangingChars="1200" w:hanging="2520"/>
        <w:rPr>
          <w:szCs w:val="21"/>
        </w:rPr>
      </w:pPr>
      <w:r>
        <w:rPr>
          <w:rFonts w:hint="eastAsia"/>
          <w:szCs w:val="21"/>
        </w:rPr>
        <w:t xml:space="preserve">　（４）提出された入札参加資格確認申請書等は、返却しない。</w:t>
      </w:r>
    </w:p>
    <w:p w14:paraId="5924C93F" w14:textId="77777777" w:rsidR="005E0A17" w:rsidRDefault="005E0A17" w:rsidP="005E0A17">
      <w:pPr>
        <w:ind w:left="2520" w:hangingChars="1200" w:hanging="2520"/>
        <w:rPr>
          <w:szCs w:val="21"/>
        </w:rPr>
      </w:pPr>
      <w:r>
        <w:rPr>
          <w:rFonts w:hint="eastAsia"/>
          <w:szCs w:val="21"/>
        </w:rPr>
        <w:t xml:space="preserve">　（５）公告の内容に変更があった場合は遅滞なく通知する。</w:t>
      </w:r>
    </w:p>
    <w:p w14:paraId="734965C0" w14:textId="77777777" w:rsidR="005E0A17" w:rsidRDefault="005E0A17" w:rsidP="005E0A17">
      <w:pPr>
        <w:ind w:left="2520" w:hangingChars="1200" w:hanging="2520"/>
        <w:rPr>
          <w:szCs w:val="21"/>
        </w:rPr>
      </w:pPr>
      <w:r>
        <w:rPr>
          <w:rFonts w:hint="eastAsia"/>
          <w:szCs w:val="21"/>
        </w:rPr>
        <w:t xml:space="preserve">　（６）問い合わせ先は、次のとおりとする。</w:t>
      </w:r>
    </w:p>
    <w:p w14:paraId="61D17E38" w14:textId="77777777" w:rsidR="005E0A17" w:rsidRDefault="005E0A17" w:rsidP="005E0A17">
      <w:pPr>
        <w:ind w:left="2520" w:hangingChars="1200" w:hanging="2520"/>
        <w:rPr>
          <w:szCs w:val="21"/>
        </w:rPr>
      </w:pPr>
      <w:r>
        <w:rPr>
          <w:rFonts w:hint="eastAsia"/>
          <w:szCs w:val="21"/>
        </w:rPr>
        <w:t xml:space="preserve">　　　</w:t>
      </w:r>
    </w:p>
    <w:p w14:paraId="3CE413C5" w14:textId="3681427C" w:rsidR="005E0A17" w:rsidRDefault="005E0A17" w:rsidP="005E0A17">
      <w:pPr>
        <w:ind w:leftChars="300" w:left="2520" w:hangingChars="900" w:hanging="1890"/>
        <w:rPr>
          <w:szCs w:val="21"/>
        </w:rPr>
      </w:pPr>
      <w:r>
        <w:rPr>
          <w:rFonts w:hint="eastAsia"/>
          <w:szCs w:val="21"/>
        </w:rPr>
        <w:t>社会福祉法人　長岡メンタルヘルス協会</w:t>
      </w:r>
      <w:r w:rsidR="001C1075">
        <w:rPr>
          <w:rFonts w:hint="eastAsia"/>
          <w:szCs w:val="21"/>
        </w:rPr>
        <w:t>（</w:t>
      </w:r>
      <w:r>
        <w:rPr>
          <w:rFonts w:hint="eastAsia"/>
          <w:szCs w:val="21"/>
        </w:rPr>
        <w:t>事務局</w:t>
      </w:r>
      <w:r w:rsidR="001C1075">
        <w:rPr>
          <w:rFonts w:hint="eastAsia"/>
          <w:szCs w:val="21"/>
        </w:rPr>
        <w:t>）</w:t>
      </w:r>
    </w:p>
    <w:p w14:paraId="14D735D9" w14:textId="26785AC9" w:rsidR="005E0A17" w:rsidRDefault="005E0A17" w:rsidP="005E0A17">
      <w:pPr>
        <w:ind w:left="2520" w:hangingChars="1200" w:hanging="2520"/>
        <w:rPr>
          <w:szCs w:val="21"/>
          <w:u w:val="single"/>
        </w:rPr>
      </w:pPr>
      <w:r>
        <w:rPr>
          <w:rFonts w:hint="eastAsia"/>
          <w:szCs w:val="21"/>
        </w:rPr>
        <w:t xml:space="preserve">　　　</w:t>
      </w:r>
      <w:r>
        <w:rPr>
          <w:rFonts w:hint="eastAsia"/>
          <w:szCs w:val="21"/>
          <w:u w:val="single"/>
        </w:rPr>
        <w:t xml:space="preserve">　</w:t>
      </w:r>
      <w:r w:rsidR="001C1075">
        <w:rPr>
          <w:rFonts w:hint="eastAsia"/>
          <w:szCs w:val="21"/>
          <w:u w:val="single"/>
        </w:rPr>
        <w:t>理事長　山﨑　芳子</w:t>
      </w:r>
      <w:r>
        <w:rPr>
          <w:rFonts w:hint="eastAsia"/>
          <w:szCs w:val="21"/>
          <w:u w:val="single"/>
        </w:rPr>
        <w:t xml:space="preserve">　</w:t>
      </w:r>
    </w:p>
    <w:p w14:paraId="1F399209" w14:textId="77777777" w:rsidR="005E0A17" w:rsidRDefault="005E0A17" w:rsidP="005E0A17">
      <w:pPr>
        <w:ind w:leftChars="300" w:left="2520" w:hangingChars="900" w:hanging="1890"/>
        <w:rPr>
          <w:szCs w:val="21"/>
        </w:rPr>
      </w:pPr>
      <w:r>
        <w:rPr>
          <w:rFonts w:hint="eastAsia"/>
          <w:szCs w:val="21"/>
        </w:rPr>
        <w:t>〒</w:t>
      </w:r>
      <w:r>
        <w:rPr>
          <w:szCs w:val="21"/>
        </w:rPr>
        <w:t>940</w:t>
      </w:r>
      <w:r>
        <w:rPr>
          <w:rFonts w:hint="eastAsia"/>
          <w:szCs w:val="21"/>
        </w:rPr>
        <w:t>－</w:t>
      </w:r>
      <w:r>
        <w:rPr>
          <w:szCs w:val="21"/>
        </w:rPr>
        <w:t>2033</w:t>
      </w:r>
      <w:r>
        <w:rPr>
          <w:rFonts w:hint="eastAsia"/>
          <w:szCs w:val="21"/>
        </w:rPr>
        <w:t xml:space="preserve">　長岡市上除町野田甲</w:t>
      </w:r>
      <w:r>
        <w:rPr>
          <w:szCs w:val="21"/>
        </w:rPr>
        <w:t>105</w:t>
      </w:r>
      <w:r>
        <w:rPr>
          <w:rFonts w:hint="eastAsia"/>
          <w:szCs w:val="21"/>
        </w:rPr>
        <w:t>－</w:t>
      </w:r>
      <w:r>
        <w:rPr>
          <w:szCs w:val="21"/>
        </w:rPr>
        <w:t>22</w:t>
      </w:r>
    </w:p>
    <w:p w14:paraId="7EA432B1" w14:textId="77777777" w:rsidR="005E0A17" w:rsidRDefault="005E0A17" w:rsidP="005E0A17">
      <w:pPr>
        <w:ind w:leftChars="300" w:left="2520" w:hangingChars="900" w:hanging="1890"/>
        <w:rPr>
          <w:szCs w:val="21"/>
        </w:rPr>
      </w:pPr>
      <w:r>
        <w:rPr>
          <w:szCs w:val="21"/>
        </w:rPr>
        <w:t>TEL</w:t>
      </w:r>
      <w:r>
        <w:rPr>
          <w:rFonts w:hint="eastAsia"/>
          <w:szCs w:val="21"/>
        </w:rPr>
        <w:t>（</w:t>
      </w:r>
      <w:r>
        <w:rPr>
          <w:szCs w:val="21"/>
        </w:rPr>
        <w:t>0258</w:t>
      </w:r>
      <w:r>
        <w:rPr>
          <w:rFonts w:hint="eastAsia"/>
          <w:szCs w:val="21"/>
        </w:rPr>
        <w:t>）</w:t>
      </w:r>
      <w:r>
        <w:rPr>
          <w:szCs w:val="21"/>
        </w:rPr>
        <w:t>46</w:t>
      </w:r>
      <w:r>
        <w:rPr>
          <w:rFonts w:hint="eastAsia"/>
          <w:szCs w:val="21"/>
        </w:rPr>
        <w:t>－</w:t>
      </w:r>
      <w:r>
        <w:rPr>
          <w:szCs w:val="21"/>
        </w:rPr>
        <w:t>3116</w:t>
      </w:r>
      <w:r>
        <w:rPr>
          <w:rFonts w:hint="eastAsia"/>
          <w:szCs w:val="21"/>
        </w:rPr>
        <w:t xml:space="preserve">　　</w:t>
      </w:r>
      <w:r>
        <w:rPr>
          <w:szCs w:val="21"/>
        </w:rPr>
        <w:t>FAX</w:t>
      </w:r>
      <w:r>
        <w:rPr>
          <w:rFonts w:hint="eastAsia"/>
          <w:szCs w:val="21"/>
        </w:rPr>
        <w:t>（</w:t>
      </w:r>
      <w:r>
        <w:rPr>
          <w:szCs w:val="21"/>
        </w:rPr>
        <w:t>0258</w:t>
      </w:r>
      <w:r>
        <w:rPr>
          <w:rFonts w:hint="eastAsia"/>
          <w:szCs w:val="21"/>
        </w:rPr>
        <w:t>）</w:t>
      </w:r>
      <w:r>
        <w:rPr>
          <w:szCs w:val="21"/>
        </w:rPr>
        <w:t>46</w:t>
      </w:r>
      <w:r>
        <w:rPr>
          <w:rFonts w:hint="eastAsia"/>
          <w:szCs w:val="21"/>
        </w:rPr>
        <w:t>－</w:t>
      </w:r>
      <w:r>
        <w:rPr>
          <w:szCs w:val="21"/>
        </w:rPr>
        <w:t>3116</w:t>
      </w:r>
    </w:p>
    <w:p w14:paraId="7C399ED1" w14:textId="77777777" w:rsidR="005E0A17" w:rsidRDefault="005E0A17" w:rsidP="005E0A17">
      <w:pPr>
        <w:ind w:leftChars="300" w:left="2520" w:hangingChars="900" w:hanging="1890"/>
        <w:rPr>
          <w:szCs w:val="21"/>
        </w:rPr>
      </w:pPr>
      <w:r>
        <w:rPr>
          <w:szCs w:val="21"/>
        </w:rPr>
        <w:t>E-mail</w:t>
      </w:r>
      <w:r>
        <w:rPr>
          <w:rFonts w:hint="eastAsia"/>
          <w:szCs w:val="21"/>
        </w:rPr>
        <w:t>：</w:t>
      </w:r>
      <w:r>
        <w:rPr>
          <w:szCs w:val="21"/>
        </w:rPr>
        <w:t>spa23ps9@wish.ocn.ne.jp</w:t>
      </w:r>
    </w:p>
    <w:p w14:paraId="498EB521" w14:textId="77777777" w:rsidR="005E0A17" w:rsidRDefault="005E0A17" w:rsidP="005E0A17">
      <w:pPr>
        <w:ind w:leftChars="300" w:left="2520" w:hangingChars="900" w:hanging="1890"/>
        <w:jc w:val="right"/>
        <w:rPr>
          <w:szCs w:val="21"/>
        </w:rPr>
      </w:pPr>
    </w:p>
    <w:p w14:paraId="02C7A0EA" w14:textId="77777777" w:rsidR="005E0A17" w:rsidRDefault="005E0A17" w:rsidP="005E0A17">
      <w:pPr>
        <w:ind w:leftChars="300" w:left="2520" w:hangingChars="900" w:hanging="1890"/>
        <w:jc w:val="right"/>
        <w:rPr>
          <w:szCs w:val="21"/>
        </w:rPr>
      </w:pPr>
      <w:r>
        <w:rPr>
          <w:rFonts w:hint="eastAsia"/>
          <w:szCs w:val="21"/>
        </w:rPr>
        <w:t>以上</w:t>
      </w:r>
    </w:p>
    <w:p w14:paraId="0127EFCA" w14:textId="77777777" w:rsidR="000155BB" w:rsidRDefault="000155BB"/>
    <w:sectPr w:rsidR="00015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3F28" w14:textId="77777777" w:rsidR="005006C2" w:rsidRDefault="005006C2" w:rsidP="00BB1ACC">
      <w:r>
        <w:separator/>
      </w:r>
    </w:p>
  </w:endnote>
  <w:endnote w:type="continuationSeparator" w:id="0">
    <w:p w14:paraId="0067F804" w14:textId="77777777" w:rsidR="005006C2" w:rsidRDefault="005006C2" w:rsidP="00BB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3D25" w14:textId="77777777" w:rsidR="005006C2" w:rsidRDefault="005006C2" w:rsidP="00BB1ACC">
      <w:r>
        <w:separator/>
      </w:r>
    </w:p>
  </w:footnote>
  <w:footnote w:type="continuationSeparator" w:id="0">
    <w:p w14:paraId="7B1BF5C3" w14:textId="77777777" w:rsidR="005006C2" w:rsidRDefault="005006C2" w:rsidP="00BB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F6"/>
    <w:multiLevelType w:val="hybridMultilevel"/>
    <w:tmpl w:val="6042628A"/>
    <w:lvl w:ilvl="0" w:tplc="F6CEEC0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6252D6"/>
    <w:multiLevelType w:val="hybridMultilevel"/>
    <w:tmpl w:val="B876071C"/>
    <w:lvl w:ilvl="0" w:tplc="48160900">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66103EA4"/>
    <w:multiLevelType w:val="hybridMultilevel"/>
    <w:tmpl w:val="D10A06D4"/>
    <w:lvl w:ilvl="0" w:tplc="106A00F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883443853">
    <w:abstractNumId w:val="2"/>
  </w:num>
  <w:num w:numId="2" w16cid:durableId="2058502565">
    <w:abstractNumId w:val="1"/>
  </w:num>
  <w:num w:numId="3" w16cid:durableId="117985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17"/>
    <w:rsid w:val="000155BB"/>
    <w:rsid w:val="00035FF7"/>
    <w:rsid w:val="001C1075"/>
    <w:rsid w:val="002E4AE3"/>
    <w:rsid w:val="003B1D73"/>
    <w:rsid w:val="003E40AC"/>
    <w:rsid w:val="004F4163"/>
    <w:rsid w:val="005006C2"/>
    <w:rsid w:val="005E0A17"/>
    <w:rsid w:val="00673FC0"/>
    <w:rsid w:val="00771843"/>
    <w:rsid w:val="00811729"/>
    <w:rsid w:val="00847560"/>
    <w:rsid w:val="00900255"/>
    <w:rsid w:val="00940E43"/>
    <w:rsid w:val="00A536BB"/>
    <w:rsid w:val="00AB1E13"/>
    <w:rsid w:val="00B14D8F"/>
    <w:rsid w:val="00B22282"/>
    <w:rsid w:val="00B340E6"/>
    <w:rsid w:val="00B55C30"/>
    <w:rsid w:val="00B650CC"/>
    <w:rsid w:val="00B7010D"/>
    <w:rsid w:val="00B81746"/>
    <w:rsid w:val="00BB1ACC"/>
    <w:rsid w:val="00BB4628"/>
    <w:rsid w:val="00BF75EA"/>
    <w:rsid w:val="00C41D7B"/>
    <w:rsid w:val="00D53CE7"/>
    <w:rsid w:val="00D71B9F"/>
    <w:rsid w:val="00E0560D"/>
    <w:rsid w:val="00E20948"/>
    <w:rsid w:val="00E71AC9"/>
    <w:rsid w:val="00F350E3"/>
    <w:rsid w:val="00FB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20F53"/>
  <w15:docId w15:val="{29F79E78-DC9B-405B-8436-8920EF00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E0A17"/>
    <w:pPr>
      <w:jc w:val="center"/>
    </w:pPr>
  </w:style>
  <w:style w:type="character" w:customStyle="1" w:styleId="a4">
    <w:name w:val="記 (文字)"/>
    <w:basedOn w:val="a0"/>
    <w:link w:val="a3"/>
    <w:uiPriority w:val="99"/>
    <w:semiHidden/>
    <w:rsid w:val="005E0A17"/>
  </w:style>
  <w:style w:type="paragraph" w:styleId="a5">
    <w:name w:val="List Paragraph"/>
    <w:basedOn w:val="a"/>
    <w:uiPriority w:val="34"/>
    <w:qFormat/>
    <w:rsid w:val="005E0A17"/>
    <w:pPr>
      <w:ind w:leftChars="400" w:left="840"/>
    </w:pPr>
  </w:style>
  <w:style w:type="paragraph" w:styleId="a6">
    <w:name w:val="header"/>
    <w:basedOn w:val="a"/>
    <w:link w:val="a7"/>
    <w:uiPriority w:val="99"/>
    <w:unhideWhenUsed/>
    <w:rsid w:val="00BB1ACC"/>
    <w:pPr>
      <w:tabs>
        <w:tab w:val="center" w:pos="4252"/>
        <w:tab w:val="right" w:pos="8504"/>
      </w:tabs>
      <w:snapToGrid w:val="0"/>
    </w:pPr>
  </w:style>
  <w:style w:type="character" w:customStyle="1" w:styleId="a7">
    <w:name w:val="ヘッダー (文字)"/>
    <w:basedOn w:val="a0"/>
    <w:link w:val="a6"/>
    <w:uiPriority w:val="99"/>
    <w:rsid w:val="00BB1ACC"/>
  </w:style>
  <w:style w:type="paragraph" w:styleId="a8">
    <w:name w:val="footer"/>
    <w:basedOn w:val="a"/>
    <w:link w:val="a9"/>
    <w:uiPriority w:val="99"/>
    <w:unhideWhenUsed/>
    <w:rsid w:val="00BB1ACC"/>
    <w:pPr>
      <w:tabs>
        <w:tab w:val="center" w:pos="4252"/>
        <w:tab w:val="right" w:pos="8504"/>
      </w:tabs>
      <w:snapToGrid w:val="0"/>
    </w:pPr>
  </w:style>
  <w:style w:type="character" w:customStyle="1" w:styleId="a9">
    <w:name w:val="フッター (文字)"/>
    <w:basedOn w:val="a0"/>
    <w:link w:val="a8"/>
    <w:uiPriority w:val="99"/>
    <w:rsid w:val="00BB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mental01</dc:creator>
  <cp:keywords/>
  <dc:description/>
  <cp:lastModifiedBy>mental01</cp:lastModifiedBy>
  <cp:revision>6</cp:revision>
  <cp:lastPrinted>2022-07-05T01:31:00Z</cp:lastPrinted>
  <dcterms:created xsi:type="dcterms:W3CDTF">2022-06-15T04:30:00Z</dcterms:created>
  <dcterms:modified xsi:type="dcterms:W3CDTF">2022-07-11T07:57:00Z</dcterms:modified>
</cp:coreProperties>
</file>